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C3" w:rsidRPr="00166322"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jc w:val="center"/>
        <w:rPr>
          <w:rFonts w:ascii="Arial" w:hAnsi="Arial" w:cs="Arial"/>
          <w:sz w:val="32"/>
          <w:szCs w:val="32"/>
        </w:rPr>
      </w:pPr>
    </w:p>
    <w:p w:rsidR="002065C3" w:rsidRDefault="002065C3" w:rsidP="002065C3">
      <w:pPr>
        <w:shd w:val="clear" w:color="auto" w:fill="C6D9F1"/>
        <w:jc w:val="center"/>
        <w:rPr>
          <w:rFonts w:ascii="Arial" w:hAnsi="Arial" w:cs="Arial"/>
          <w:sz w:val="32"/>
          <w:szCs w:val="32"/>
          <w:lang w:val="ru-RU"/>
        </w:rPr>
      </w:pPr>
      <w:proofErr w:type="gramStart"/>
      <w:r>
        <w:rPr>
          <w:rFonts w:ascii="Arial" w:hAnsi="Arial" w:cs="Arial"/>
          <w:sz w:val="32"/>
          <w:szCs w:val="32"/>
        </w:rPr>
        <w:t>КОНКУРСНA  ДОКУМЕНТАЦИЈA</w:t>
      </w:r>
      <w:proofErr w:type="gramEnd"/>
    </w:p>
    <w:p w:rsidR="002065C3" w:rsidRDefault="002065C3" w:rsidP="002065C3">
      <w:pPr>
        <w:jc w:val="center"/>
        <w:rPr>
          <w:rFonts w:ascii="Arial" w:hAnsi="Arial" w:cs="Arial"/>
          <w:sz w:val="32"/>
          <w:szCs w:val="32"/>
          <w:lang w:val="ru-RU"/>
        </w:rPr>
      </w:pP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Град</w:t>
      </w:r>
      <w:r w:rsidRPr="00E8009B">
        <w:rPr>
          <w:rFonts w:ascii="Arial" w:hAnsi="Arial" w:cs="Arial"/>
          <w:b/>
          <w:bCs/>
          <w:iCs/>
          <w:sz w:val="28"/>
          <w:szCs w:val="28"/>
          <w:lang w:val="ru-RU"/>
        </w:rPr>
        <w:t xml:space="preserve"> Вршац, Вршац</w:t>
      </w:r>
    </w:p>
    <w:p w:rsidR="002065C3" w:rsidRDefault="002065C3" w:rsidP="002065C3">
      <w:pPr>
        <w:jc w:val="center"/>
        <w:rPr>
          <w:rFonts w:ascii="Arial" w:hAnsi="Arial" w:cs="Arial"/>
          <w:b/>
          <w:bCs/>
          <w:iCs/>
          <w:sz w:val="28"/>
          <w:szCs w:val="28"/>
          <w:lang w:val="ru-RU"/>
        </w:rPr>
      </w:pPr>
      <w:r>
        <w:rPr>
          <w:rFonts w:ascii="Arial" w:hAnsi="Arial" w:cs="Arial"/>
          <w:b/>
          <w:bCs/>
          <w:iCs/>
          <w:sz w:val="28"/>
          <w:szCs w:val="28"/>
          <w:lang w:val="ru-RU"/>
        </w:rPr>
        <w:t>Трг победе 1 Вршац</w:t>
      </w:r>
    </w:p>
    <w:p w:rsidR="002065C3" w:rsidRPr="00E8009B" w:rsidRDefault="002065C3" w:rsidP="002065C3">
      <w:pPr>
        <w:jc w:val="center"/>
        <w:rPr>
          <w:rFonts w:ascii="Arial" w:hAnsi="Arial" w:cs="Arial"/>
          <w:b/>
          <w:bCs/>
          <w:iCs/>
          <w:sz w:val="28"/>
          <w:szCs w:val="28"/>
          <w:lang w:val="ru-RU"/>
        </w:rPr>
      </w:pPr>
    </w:p>
    <w:p w:rsidR="002065C3" w:rsidRDefault="002065C3" w:rsidP="002065C3">
      <w:pPr>
        <w:jc w:val="center"/>
        <w:rPr>
          <w:rFonts w:ascii="Arial" w:hAnsi="Arial" w:cs="Arial"/>
          <w:b/>
          <w:bCs/>
          <w:color w:val="auto"/>
        </w:rPr>
      </w:pPr>
      <w:r>
        <w:rPr>
          <w:rFonts w:ascii="Arial" w:hAnsi="Arial" w:cs="Arial"/>
          <w:b/>
          <w:bCs/>
        </w:rPr>
        <w:t xml:space="preserve">ЈАВНА НАБАКА </w:t>
      </w:r>
      <w:r w:rsidRPr="007415F9">
        <w:rPr>
          <w:rFonts w:ascii="Arial" w:hAnsi="Arial" w:cs="Arial"/>
          <w:b/>
          <w:bCs/>
          <w:color w:val="auto"/>
        </w:rPr>
        <w:t>МАЛЕ ВРЕДНОСТИ</w:t>
      </w:r>
      <w:r w:rsidR="007D711A">
        <w:rPr>
          <w:rFonts w:ascii="Arial" w:hAnsi="Arial" w:cs="Arial"/>
          <w:b/>
          <w:bCs/>
          <w:color w:val="auto"/>
        </w:rPr>
        <w:t xml:space="preserve"> </w:t>
      </w:r>
    </w:p>
    <w:p w:rsidR="007D711A" w:rsidRPr="007D711A" w:rsidRDefault="007D711A" w:rsidP="007D711A">
      <w:pPr>
        <w:pStyle w:val="ListParagraph"/>
        <w:numPr>
          <w:ilvl w:val="0"/>
          <w:numId w:val="38"/>
        </w:numPr>
        <w:jc w:val="center"/>
        <w:rPr>
          <w:rFonts w:ascii="Arial" w:hAnsi="Arial" w:cs="Arial"/>
          <w:b/>
          <w:bCs/>
          <w:color w:val="auto"/>
        </w:rPr>
      </w:pPr>
      <w:r>
        <w:rPr>
          <w:rFonts w:ascii="Arial" w:hAnsi="Arial" w:cs="Arial"/>
          <w:b/>
          <w:bCs/>
          <w:color w:val="auto"/>
        </w:rPr>
        <w:t>E</w:t>
      </w:r>
      <w:r>
        <w:rPr>
          <w:rFonts w:ascii="Arial" w:hAnsi="Arial" w:cs="Arial"/>
          <w:b/>
          <w:bCs/>
          <w:color w:val="auto"/>
          <w:lang w:val="sr-Cyrl-RS"/>
        </w:rPr>
        <w:t>КОНОМСКО ОСНАЖИВАЊЕ ОИЗБЕГЛИХ ЛИЦА -</w:t>
      </w:r>
    </w:p>
    <w:p w:rsidR="002065C3" w:rsidRDefault="003847F3" w:rsidP="002065C3">
      <w:pPr>
        <w:jc w:val="center"/>
        <w:rPr>
          <w:rFonts w:ascii="Arial" w:hAnsi="Arial" w:cs="Arial"/>
          <w:b/>
          <w:bCs/>
          <w:lang w:val="sr-Cyrl-RS"/>
        </w:rPr>
      </w:pPr>
      <w:r>
        <w:rPr>
          <w:rFonts w:ascii="Arial" w:hAnsi="Arial" w:cs="Arial"/>
          <w:b/>
          <w:bCs/>
          <w:lang w:val="sr-Cyrl-RS"/>
        </w:rPr>
        <w:t>ОБЛИКОВАНА ПО ПАРТИЈАМА</w:t>
      </w:r>
    </w:p>
    <w:p w:rsidR="003847F3" w:rsidRPr="003847F3" w:rsidRDefault="003847F3" w:rsidP="002065C3">
      <w:pPr>
        <w:jc w:val="center"/>
        <w:rPr>
          <w:rFonts w:ascii="Arial" w:hAnsi="Arial" w:cs="Arial"/>
          <w:b/>
          <w:bCs/>
          <w:lang w:val="sr-Cyrl-RS"/>
        </w:rPr>
      </w:pPr>
    </w:p>
    <w:p w:rsidR="002065C3" w:rsidRPr="00EC6408" w:rsidRDefault="002065C3" w:rsidP="002065C3">
      <w:pPr>
        <w:jc w:val="center"/>
        <w:rPr>
          <w:rFonts w:ascii="Arial" w:hAnsi="Arial" w:cs="Arial"/>
          <w:i/>
          <w:iCs/>
          <w:color w:val="auto"/>
          <w:lang w:val="sr-Latn-CS"/>
        </w:rPr>
      </w:pPr>
      <w:r>
        <w:rPr>
          <w:rFonts w:ascii="Arial" w:hAnsi="Arial" w:cs="Arial"/>
          <w:b/>
          <w:bCs/>
        </w:rPr>
        <w:t>ЈАВНА НАБАВКА бр.</w:t>
      </w:r>
      <w:r>
        <w:rPr>
          <w:rFonts w:ascii="Arial" w:hAnsi="Arial" w:cs="Arial"/>
          <w:b/>
          <w:bCs/>
          <w:lang w:val="sr-Cyrl-CS"/>
        </w:rPr>
        <w:t xml:space="preserve"> </w:t>
      </w:r>
      <w:r w:rsidR="007D711A">
        <w:rPr>
          <w:rFonts w:ascii="Arial" w:hAnsi="Arial" w:cs="Arial"/>
          <w:b/>
          <w:bCs/>
          <w:color w:val="auto"/>
          <w:lang w:val="sr-Cyrl-CS"/>
        </w:rPr>
        <w:t>404-10/2018</w:t>
      </w:r>
    </w:p>
    <w:p w:rsidR="002065C3" w:rsidRPr="00EC6408"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A3256" w:rsidRDefault="002065C3" w:rsidP="002065C3">
      <w:pPr>
        <w:jc w:val="center"/>
        <w:rPr>
          <w:rFonts w:ascii="Arial" w:hAnsi="Arial" w:cs="Arial"/>
          <w:b/>
          <w:i/>
          <w:iCs/>
          <w:lang w:val="sr-Cyrl-CS"/>
        </w:rPr>
      </w:pPr>
    </w:p>
    <w:p w:rsidR="002065C3" w:rsidRPr="00696A25" w:rsidRDefault="002065C3" w:rsidP="002065C3">
      <w:pPr>
        <w:jc w:val="center"/>
        <w:rPr>
          <w:rFonts w:ascii="Arial" w:hAnsi="Arial" w:cs="Arial"/>
          <w:i/>
          <w:iCs/>
          <w:color w:val="auto"/>
        </w:rPr>
      </w:pPr>
    </w:p>
    <w:p w:rsidR="002065C3" w:rsidRPr="00696A25" w:rsidRDefault="002065C3" w:rsidP="002065C3">
      <w:pPr>
        <w:rPr>
          <w:rFonts w:ascii="Arial" w:hAnsi="Arial" w:cs="Arial"/>
          <w:i/>
          <w:iCs/>
          <w:color w:val="auto"/>
          <w:lang w:val="sr-Cyrl-CS"/>
        </w:rPr>
      </w:pPr>
      <w:r w:rsidRPr="00696A25">
        <w:rPr>
          <w:rFonts w:ascii="Arial" w:hAnsi="Arial" w:cs="Arial"/>
          <w:i/>
          <w:iCs/>
          <w:color w:val="auto"/>
          <w:lang w:val="sr-Cyrl-CS"/>
        </w:rPr>
        <w:t xml:space="preserve">                          Рок за доставу понуда </w:t>
      </w:r>
      <w:r w:rsidR="00696A25" w:rsidRPr="00696A25">
        <w:rPr>
          <w:rFonts w:ascii="Arial" w:hAnsi="Arial" w:cs="Arial"/>
          <w:i/>
          <w:iCs/>
          <w:color w:val="auto"/>
          <w:lang w:val="sr-Cyrl-CS"/>
        </w:rPr>
        <w:t>16.04.201</w:t>
      </w:r>
      <w:r w:rsidR="00696A25" w:rsidRPr="00696A25">
        <w:rPr>
          <w:rFonts w:ascii="Arial" w:hAnsi="Arial" w:cs="Arial"/>
          <w:i/>
          <w:iCs/>
          <w:color w:val="auto"/>
          <w:lang w:val="sr-Latn-RS"/>
        </w:rPr>
        <w:t>8</w:t>
      </w:r>
      <w:r w:rsidR="00E57043" w:rsidRPr="00696A25">
        <w:rPr>
          <w:rFonts w:ascii="Arial" w:hAnsi="Arial" w:cs="Arial"/>
          <w:i/>
          <w:iCs/>
          <w:color w:val="auto"/>
          <w:lang w:val="sr-Cyrl-CS"/>
        </w:rPr>
        <w:t>. до 11</w:t>
      </w:r>
      <w:r w:rsidRPr="00696A25">
        <w:rPr>
          <w:rFonts w:ascii="Arial" w:hAnsi="Arial" w:cs="Arial"/>
          <w:i/>
          <w:iCs/>
          <w:color w:val="auto"/>
          <w:lang w:val="sr-Cyrl-CS"/>
        </w:rPr>
        <w:t>,00 сати</w:t>
      </w:r>
    </w:p>
    <w:p w:rsidR="002065C3" w:rsidRPr="00696A25" w:rsidRDefault="002065C3" w:rsidP="002065C3">
      <w:pPr>
        <w:jc w:val="center"/>
        <w:rPr>
          <w:rFonts w:ascii="Arial" w:hAnsi="Arial" w:cs="Arial"/>
          <w:i/>
          <w:iCs/>
          <w:color w:val="auto"/>
          <w:lang w:val="sr-Cyrl-CS"/>
        </w:rPr>
      </w:pPr>
      <w:r w:rsidRPr="00696A25">
        <w:rPr>
          <w:rFonts w:ascii="Arial" w:hAnsi="Arial" w:cs="Arial"/>
          <w:i/>
          <w:iCs/>
          <w:color w:val="auto"/>
          <w:lang w:val="sr-Cyrl-CS"/>
        </w:rPr>
        <w:t xml:space="preserve">Отварање понуда </w:t>
      </w:r>
      <w:r w:rsidR="00696A25" w:rsidRPr="00696A25">
        <w:rPr>
          <w:rFonts w:ascii="Arial" w:hAnsi="Arial" w:cs="Arial"/>
          <w:i/>
          <w:iCs/>
          <w:color w:val="auto"/>
          <w:lang w:val="sr-Cyrl-CS"/>
        </w:rPr>
        <w:t>16.04.2018</w:t>
      </w:r>
      <w:r w:rsidR="00E57043" w:rsidRPr="00696A25">
        <w:rPr>
          <w:rFonts w:ascii="Arial" w:hAnsi="Arial" w:cs="Arial"/>
          <w:i/>
          <w:iCs/>
          <w:color w:val="auto"/>
          <w:lang w:val="sr-Cyrl-CS"/>
        </w:rPr>
        <w:t>.  у 11</w:t>
      </w:r>
      <w:r w:rsidRPr="00696A25">
        <w:rPr>
          <w:rFonts w:ascii="Arial" w:hAnsi="Arial" w:cs="Arial"/>
          <w:i/>
          <w:iCs/>
          <w:color w:val="auto"/>
          <w:lang w:val="sr-Cyrl-CS"/>
        </w:rPr>
        <w:t>,30 сати</w:t>
      </w:r>
    </w:p>
    <w:p w:rsidR="002065C3" w:rsidRPr="00F170AD" w:rsidRDefault="002065C3" w:rsidP="002065C3">
      <w:pPr>
        <w:jc w:val="center"/>
        <w:rPr>
          <w:rFonts w:ascii="Arial" w:hAnsi="Arial" w:cs="Arial"/>
          <w:i/>
          <w:iCs/>
          <w:color w:val="auto"/>
        </w:rPr>
      </w:pPr>
    </w:p>
    <w:p w:rsidR="002065C3" w:rsidRPr="00271F3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jc w:val="center"/>
        <w:rPr>
          <w:rFonts w:ascii="Arial" w:hAnsi="Arial" w:cs="Arial"/>
          <w:i/>
          <w:iCs/>
        </w:rPr>
      </w:pPr>
    </w:p>
    <w:p w:rsidR="002065C3" w:rsidRDefault="002065C3" w:rsidP="002065C3">
      <w:pPr>
        <w:rPr>
          <w:rFonts w:ascii="Arial" w:hAnsi="Arial" w:cs="Arial"/>
          <w:i/>
          <w:iCs/>
        </w:rPr>
      </w:pPr>
    </w:p>
    <w:p w:rsidR="002065C3" w:rsidRDefault="002065C3" w:rsidP="002065C3">
      <w:pPr>
        <w:jc w:val="center"/>
        <w:rPr>
          <w:rFonts w:ascii="Arial" w:hAnsi="Arial" w:cs="Arial"/>
          <w:i/>
          <w:iCs/>
        </w:rPr>
      </w:pPr>
    </w:p>
    <w:p w:rsidR="002065C3" w:rsidRPr="006A161A" w:rsidRDefault="002065C3" w:rsidP="002065C3">
      <w:pPr>
        <w:jc w:val="center"/>
        <w:rPr>
          <w:rFonts w:ascii="Arial" w:hAnsi="Arial" w:cs="Arial"/>
          <w:i/>
          <w:iCs/>
          <w:color w:val="auto"/>
        </w:rPr>
      </w:pPr>
    </w:p>
    <w:p w:rsidR="002065C3" w:rsidRDefault="002065C3" w:rsidP="002065C3">
      <w:pPr>
        <w:jc w:val="center"/>
        <w:rPr>
          <w:rFonts w:ascii="Arial" w:hAnsi="Arial" w:cs="Arial"/>
          <w:i/>
          <w:iCs/>
        </w:rPr>
      </w:pPr>
    </w:p>
    <w:p w:rsidR="002065C3" w:rsidRPr="00EC6408" w:rsidRDefault="00E57043" w:rsidP="002065C3">
      <w:pPr>
        <w:jc w:val="center"/>
        <w:rPr>
          <w:color w:val="auto"/>
        </w:rPr>
      </w:pPr>
      <w:r>
        <w:rPr>
          <w:rFonts w:ascii="Arial" w:hAnsi="Arial" w:cs="Arial"/>
          <w:b/>
          <w:bCs/>
          <w:color w:val="auto"/>
          <w:lang w:val="sr-Cyrl-RS"/>
        </w:rPr>
        <w:t>април</w:t>
      </w:r>
      <w:r w:rsidR="002065C3" w:rsidRPr="00EC6408">
        <w:rPr>
          <w:rFonts w:ascii="Arial" w:hAnsi="Arial" w:cs="Arial"/>
          <w:b/>
          <w:bCs/>
          <w:color w:val="auto"/>
        </w:rPr>
        <w:t xml:space="preserve"> </w:t>
      </w:r>
      <w:r w:rsidR="007D711A">
        <w:rPr>
          <w:rFonts w:ascii="Arial" w:hAnsi="Arial" w:cs="Arial"/>
          <w:b/>
          <w:bCs/>
          <w:color w:val="auto"/>
          <w:lang w:val="sr-Cyrl-CS"/>
        </w:rPr>
        <w:t>2018</w:t>
      </w:r>
      <w:r w:rsidR="002065C3" w:rsidRPr="00EC6408">
        <w:rPr>
          <w:rFonts w:ascii="Arial" w:hAnsi="Arial" w:cs="Arial"/>
          <w:b/>
          <w:bCs/>
          <w:color w:val="auto"/>
        </w:rPr>
        <w:t xml:space="preserve"> године</w:t>
      </w:r>
    </w:p>
    <w:p w:rsidR="002065C3" w:rsidRPr="00EC6408"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r>
        <w:rPr>
          <w:rFonts w:ascii="Arial" w:eastAsia="TimesNewRomanPSMT" w:hAnsi="Arial" w:cs="Arial"/>
        </w:rPr>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625A">
        <w:rPr>
          <w:rFonts w:ascii="Arial" w:hAnsi="Arial" w:cs="Arial"/>
          <w:noProof/>
          <w:lang w:val="sr-Latn-CS"/>
        </w:rPr>
        <w:t xml:space="preserve">124/12, 14/15 </w:t>
      </w:r>
      <w:r w:rsidRPr="0009625A">
        <w:rPr>
          <w:rFonts w:ascii="Arial" w:hAnsi="Arial" w:cs="Arial"/>
          <w:noProof/>
          <w:lang w:val="sr-Cyrl-RS"/>
        </w:rPr>
        <w:t>и</w:t>
      </w:r>
      <w:r w:rsidRPr="0009625A">
        <w:rPr>
          <w:rFonts w:ascii="Arial" w:hAnsi="Arial" w:cs="Arial"/>
          <w:noProof/>
          <w:lang w:val="sr-Latn-CS"/>
        </w:rPr>
        <w:t xml:space="preserve"> 68/15</w:t>
      </w:r>
      <w:r>
        <w:rPr>
          <w:rFonts w:ascii="Arial" w:eastAsia="TimesNewRomanPSMT" w:hAnsi="Arial" w:cs="Arial"/>
        </w:rPr>
        <w:t xml:space="preserve">), </w:t>
      </w:r>
      <w:r>
        <w:rPr>
          <w:rFonts w:ascii="Arial" w:hAnsi="Arial" w:cs="Arial"/>
        </w:rPr>
        <w:t>Одлуке о покретању поступка јавне набавке број</w:t>
      </w:r>
      <w:r w:rsidR="007D711A">
        <w:rPr>
          <w:rFonts w:ascii="Arial" w:hAnsi="Arial" w:cs="Arial"/>
          <w:lang w:val="sr-Cyrl-RS"/>
        </w:rPr>
        <w:t xml:space="preserve"> 404-10/2018</w:t>
      </w:r>
      <w:r>
        <w:rPr>
          <w:rFonts w:ascii="Arial" w:hAnsi="Arial" w:cs="Arial"/>
          <w:lang w:val="sr-Cyrl-CS"/>
        </w:rPr>
        <w:t xml:space="preserve"> </w:t>
      </w:r>
      <w:r>
        <w:rPr>
          <w:rFonts w:ascii="Arial" w:hAnsi="Arial" w:cs="Arial"/>
        </w:rPr>
        <w:t xml:space="preserve">и </w:t>
      </w:r>
      <w:r w:rsidRPr="00444BC8">
        <w:rPr>
          <w:rFonts w:ascii="Arial" w:hAnsi="Arial" w:cs="Arial"/>
          <w:color w:val="auto"/>
        </w:rPr>
        <w:t xml:space="preserve">Решења о </w:t>
      </w:r>
      <w:r w:rsidR="007D711A">
        <w:rPr>
          <w:rFonts w:ascii="Arial" w:hAnsi="Arial" w:cs="Arial"/>
          <w:color w:val="auto"/>
          <w:lang w:val="sr-Cyrl-RS"/>
        </w:rPr>
        <w:t>одређивању службеника</w:t>
      </w:r>
      <w:r>
        <w:rPr>
          <w:rFonts w:ascii="Arial" w:hAnsi="Arial" w:cs="Arial"/>
          <w:color w:val="auto"/>
          <w:lang w:val="sr-Cyrl-CS"/>
        </w:rPr>
        <w:t xml:space="preserve"> за јавне набавке </w:t>
      </w:r>
      <w:r w:rsidRPr="00EC6408">
        <w:rPr>
          <w:rFonts w:ascii="Arial" w:hAnsi="Arial" w:cs="Arial"/>
          <w:color w:val="auto"/>
          <w:lang w:val="sr-Cyrl-CS"/>
        </w:rPr>
        <w:t>бр</w:t>
      </w:r>
      <w:r>
        <w:rPr>
          <w:rFonts w:ascii="Arial" w:hAnsi="Arial" w:cs="Arial"/>
          <w:color w:val="FF0000"/>
          <w:lang w:val="sr-Cyrl-CS"/>
        </w:rPr>
        <w:t xml:space="preserve">. </w:t>
      </w:r>
      <w:r w:rsidR="007D711A">
        <w:rPr>
          <w:rFonts w:ascii="Arial" w:hAnsi="Arial" w:cs="Arial"/>
          <w:lang w:val="sr-Cyrl-RS"/>
        </w:rPr>
        <w:t>404-10/2018</w:t>
      </w:r>
      <w:r>
        <w:rPr>
          <w:rFonts w:ascii="Arial" w:hAnsi="Arial" w:cs="Arial"/>
          <w:lang w:val="sr-Cyrl-CS"/>
        </w:rPr>
        <w:t xml:space="preserve"> </w:t>
      </w:r>
      <w:r>
        <w:rPr>
          <w:rFonts w:ascii="Arial" w:hAnsi="Arial" w:cs="Arial"/>
        </w:rPr>
        <w:t>припремљена је:</w:t>
      </w:r>
    </w:p>
    <w:p w:rsidR="002065C3" w:rsidRDefault="002065C3" w:rsidP="002065C3">
      <w:pPr>
        <w:ind w:firstLine="720"/>
        <w:jc w:val="both"/>
        <w:rPr>
          <w:rFonts w:ascii="Arial" w:eastAsia="TimesNewRomanPSMT" w:hAnsi="Arial" w:cs="Arial"/>
        </w:rPr>
      </w:pPr>
    </w:p>
    <w:p w:rsidR="002065C3" w:rsidRDefault="002065C3" w:rsidP="002065C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065C3" w:rsidRDefault="002065C3" w:rsidP="002065C3">
      <w:pPr>
        <w:shd w:val="clear" w:color="auto" w:fill="C6D9F1"/>
        <w:jc w:val="center"/>
        <w:rPr>
          <w:rFonts w:ascii="Arial" w:eastAsia="TimesNewRomanPS-BoldMT" w:hAnsi="Arial" w:cs="Arial"/>
          <w:b/>
          <w:bCs/>
          <w:lang w:val="ru-RU"/>
        </w:rPr>
      </w:pPr>
    </w:p>
    <w:p w:rsidR="002065C3" w:rsidRPr="007D711A" w:rsidRDefault="002065C3" w:rsidP="002065C3">
      <w:pPr>
        <w:shd w:val="clear" w:color="auto" w:fill="C6D9F1"/>
        <w:jc w:val="center"/>
        <w:rPr>
          <w:rFonts w:ascii="Arial" w:eastAsia="TimesNewRomanPS-BoldMT" w:hAnsi="Arial" w:cs="Arial"/>
          <w:b/>
          <w:bCs/>
          <w:color w:val="FF0000"/>
          <w:lang w:val="sr-Cyrl-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Pr="007415F9">
        <w:rPr>
          <w:rFonts w:ascii="Arial" w:eastAsia="TimesNewRomanPS-BoldMT" w:hAnsi="Arial" w:cs="Arial"/>
          <w:b/>
          <w:bCs/>
          <w:color w:val="auto"/>
        </w:rPr>
        <w:t>мале вредности</w:t>
      </w:r>
      <w:r>
        <w:rPr>
          <w:rFonts w:ascii="Arial" w:eastAsia="TimesNewRomanPS-BoldMT" w:hAnsi="Arial" w:cs="Arial"/>
          <w:b/>
          <w:bCs/>
        </w:rPr>
        <w:t xml:space="preserve"> – </w:t>
      </w:r>
      <w:r w:rsidR="007D711A">
        <w:rPr>
          <w:rFonts w:ascii="Arial" w:eastAsia="TimesNewRomanPS-BoldMT" w:hAnsi="Arial" w:cs="Arial"/>
          <w:b/>
          <w:bCs/>
          <w:lang w:val="sr-Cyrl-RS"/>
        </w:rPr>
        <w:t>економско оснаживање избеглих лица</w:t>
      </w:r>
    </w:p>
    <w:p w:rsidR="002065C3" w:rsidRPr="00EC6408" w:rsidRDefault="002065C3" w:rsidP="002065C3">
      <w:pPr>
        <w:shd w:val="clear" w:color="auto" w:fill="BDD6EE"/>
        <w:jc w:val="center"/>
        <w:rPr>
          <w:rFonts w:ascii="Arial" w:hAnsi="Arial" w:cs="Arial"/>
          <w:i/>
          <w:iCs/>
          <w:color w:val="auto"/>
          <w:lang w:val="sr-Latn-CS"/>
        </w:rPr>
      </w:pPr>
      <w:r>
        <w:rPr>
          <w:rFonts w:ascii="Arial" w:eastAsia="TimesNewRomanPS-BoldMT" w:hAnsi="Arial" w:cs="Arial"/>
          <w:b/>
          <w:b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7D711A">
        <w:rPr>
          <w:rFonts w:ascii="Arial" w:hAnsi="Arial" w:cs="Arial"/>
          <w:b/>
          <w:bCs/>
          <w:color w:val="auto"/>
          <w:lang w:val="sr-Cyrl-CS"/>
        </w:rPr>
        <w:t>404-10/2018</w:t>
      </w:r>
    </w:p>
    <w:p w:rsidR="002065C3" w:rsidRDefault="002065C3" w:rsidP="002065C3">
      <w:pPr>
        <w:shd w:val="clear" w:color="auto" w:fill="C6D9F1"/>
        <w:jc w:val="center"/>
        <w:rPr>
          <w:rFonts w:ascii="Arial" w:eastAsia="TimesNewRomanPS-BoldMT" w:hAnsi="Arial" w:cs="Arial"/>
          <w:b/>
          <w:bCs/>
        </w:rPr>
      </w:pPr>
    </w:p>
    <w:p w:rsidR="002065C3" w:rsidRPr="00613D10" w:rsidRDefault="002065C3" w:rsidP="002065C3">
      <w:pPr>
        <w:jc w:val="both"/>
        <w:rPr>
          <w:rFonts w:ascii="YuCiril Times" w:eastAsia="TimesNewRomanPS-BoldMT" w:hAnsi="YuCiril Times" w:cs="Arial"/>
          <w:b/>
          <w:bCs/>
          <w:color w:val="FF0000"/>
        </w:rPr>
      </w:pPr>
    </w:p>
    <w:p w:rsidR="002065C3" w:rsidRPr="00613D10" w:rsidRDefault="002065C3" w:rsidP="002065C3">
      <w:pPr>
        <w:jc w:val="both"/>
        <w:rPr>
          <w:rFonts w:ascii="YuCiril Times" w:eastAsia="TimesNewRomanPSMT" w:hAnsi="YuCiril Times" w:cs="Arial"/>
        </w:rPr>
      </w:pPr>
      <w:r>
        <w:rPr>
          <w:rFonts w:ascii="Arial" w:eastAsia="TimesNewRomanPSMT" w:hAnsi="Arial" w:cs="Arial"/>
        </w:rPr>
        <w:t>Конкурсна документација садржи:</w:t>
      </w:r>
    </w:p>
    <w:p w:rsidR="002065C3" w:rsidRDefault="002065C3" w:rsidP="002065C3">
      <w:pPr>
        <w:jc w:val="both"/>
        <w:rPr>
          <w:rFonts w:ascii="Arial" w:eastAsia="TimesNewRomanPSMT" w:hAnsi="Arial" w:cs="Arial"/>
        </w:rPr>
      </w:pPr>
    </w:p>
    <w:p w:rsidR="002065C3" w:rsidRDefault="002065C3" w:rsidP="002065C3">
      <w:pPr>
        <w:jc w:val="both"/>
        <w:rPr>
          <w:rFonts w:ascii="Arial" w:eastAsia="TimesNewRomanPSMT"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562"/>
        <w:gridCol w:w="1053"/>
      </w:tblGrid>
      <w:tr w:rsidR="002065C3" w:rsidRPr="005C3A5B" w:rsidTr="007D711A">
        <w:tc>
          <w:tcPr>
            <w:tcW w:w="1401"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поглавље</w:t>
            </w:r>
          </w:p>
        </w:tc>
        <w:tc>
          <w:tcPr>
            <w:tcW w:w="6787" w:type="dxa"/>
            <w:shd w:val="clear" w:color="auto" w:fill="auto"/>
          </w:tcPr>
          <w:p w:rsidR="002065C3" w:rsidRPr="005C3A5B" w:rsidRDefault="002065C3" w:rsidP="007D711A">
            <w:pPr>
              <w:jc w:val="both"/>
              <w:rPr>
                <w:rFonts w:ascii="Arial" w:eastAsia="TimesNewRomanPSMT" w:hAnsi="Arial" w:cs="Arial"/>
                <w:b/>
                <w:lang w:val="sr-Cyrl-CS"/>
              </w:rPr>
            </w:pPr>
            <w:r w:rsidRPr="001B4571">
              <w:rPr>
                <w:rFonts w:ascii="Arial" w:eastAsia="TimesNewRomanPSMT" w:hAnsi="Arial" w:cs="Arial"/>
                <w:b/>
                <w:color w:val="auto"/>
                <w:lang w:val="sr-Cyrl-CS"/>
              </w:rPr>
              <w:t>назив поглавља</w:t>
            </w:r>
          </w:p>
        </w:tc>
        <w:tc>
          <w:tcPr>
            <w:tcW w:w="1054" w:type="dxa"/>
            <w:shd w:val="clear" w:color="auto" w:fill="auto"/>
          </w:tcPr>
          <w:p w:rsidR="002065C3" w:rsidRPr="005C3A5B" w:rsidRDefault="002065C3" w:rsidP="007D711A">
            <w:pPr>
              <w:jc w:val="both"/>
              <w:rPr>
                <w:rFonts w:ascii="Arial" w:eastAsia="TimesNewRomanPSMT" w:hAnsi="Arial" w:cs="Arial"/>
                <w:b/>
                <w:lang w:val="sr-Cyrl-CS"/>
              </w:rPr>
            </w:pPr>
            <w:r w:rsidRPr="005C3A5B">
              <w:rPr>
                <w:rFonts w:ascii="Arial" w:eastAsia="TimesNewRomanPSMT" w:hAnsi="Arial" w:cs="Arial"/>
                <w:b/>
                <w:lang w:val="sr-Cyrl-CS"/>
              </w:rPr>
              <w:t>страна</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Општи податци о јавној набавци</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2</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Податци о предмету јавненабавке</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III</w:t>
            </w:r>
          </w:p>
        </w:tc>
        <w:tc>
          <w:tcPr>
            <w:tcW w:w="6787" w:type="dxa"/>
            <w:shd w:val="clear" w:color="auto" w:fill="auto"/>
          </w:tcPr>
          <w:p w:rsidR="002065C3" w:rsidRPr="005C3A5B" w:rsidRDefault="002065C3" w:rsidP="007D711A">
            <w:pPr>
              <w:rPr>
                <w:rFonts w:ascii="Arial" w:eastAsia="TimesNewRomanPSMT" w:hAnsi="Arial" w:cs="Arial"/>
                <w:lang w:val="sr-Cyrl-CS"/>
              </w:rPr>
            </w:pPr>
            <w:r w:rsidRPr="005C3A5B">
              <w:rPr>
                <w:rFonts w:ascii="Arial" w:eastAsia="TimesNewRomanPSMT" w:hAnsi="Arial" w:cs="Arial"/>
                <w:lang w:val="sr-Cyrl-CS"/>
              </w:rPr>
              <w:t>Врста, техничке карактеристике, квалитет, количина и опис набавке, начин спровиђења контроле и обезбеђивање гаранције квалитета, рок и место извршенја набаке</w:t>
            </w:r>
          </w:p>
        </w:tc>
        <w:tc>
          <w:tcPr>
            <w:tcW w:w="1054" w:type="dxa"/>
            <w:shd w:val="clear" w:color="auto" w:fill="auto"/>
          </w:tcPr>
          <w:p w:rsidR="002065C3" w:rsidRPr="00044A29" w:rsidRDefault="002065C3"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4</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IV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Услови за учешће у поступку јавне набавке из чл.75. и 76. Закона и упутство како се доказује испунјеност тих услова</w:t>
            </w:r>
          </w:p>
        </w:tc>
        <w:tc>
          <w:tcPr>
            <w:tcW w:w="1054" w:type="dxa"/>
            <w:shd w:val="clear" w:color="auto" w:fill="auto"/>
          </w:tcPr>
          <w:p w:rsidR="002065C3" w:rsidRPr="00044A29" w:rsidRDefault="00656989"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8</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Упутство понуђачима како да сачине понуду</w:t>
            </w:r>
          </w:p>
        </w:tc>
        <w:tc>
          <w:tcPr>
            <w:tcW w:w="1054" w:type="dxa"/>
            <w:shd w:val="clear" w:color="auto" w:fill="auto"/>
          </w:tcPr>
          <w:p w:rsidR="002065C3" w:rsidRPr="00044A29" w:rsidRDefault="00F82AA1"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11</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Образац понуде</w:t>
            </w:r>
          </w:p>
        </w:tc>
        <w:tc>
          <w:tcPr>
            <w:tcW w:w="1054" w:type="dxa"/>
            <w:shd w:val="clear" w:color="auto" w:fill="auto"/>
          </w:tcPr>
          <w:p w:rsidR="002065C3" w:rsidRPr="00044A29" w:rsidRDefault="00F82AA1"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20</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w:t>
            </w:r>
          </w:p>
        </w:tc>
        <w:tc>
          <w:tcPr>
            <w:tcW w:w="6787" w:type="dxa"/>
            <w:shd w:val="clear" w:color="auto" w:fill="auto"/>
          </w:tcPr>
          <w:p w:rsidR="002065C3" w:rsidRPr="005C3A5B" w:rsidRDefault="002065C3" w:rsidP="007D711A">
            <w:pPr>
              <w:jc w:val="both"/>
              <w:rPr>
                <w:rFonts w:ascii="Arial" w:eastAsia="TimesNewRomanPSMT" w:hAnsi="Arial" w:cs="Arial"/>
                <w:lang w:val="sr-Cyrl-CS"/>
              </w:rPr>
            </w:pPr>
            <w:r w:rsidRPr="005C3A5B">
              <w:rPr>
                <w:rFonts w:ascii="Arial" w:eastAsia="TimesNewRomanPSMT" w:hAnsi="Arial" w:cs="Arial"/>
                <w:lang w:val="sr-Cyrl-CS"/>
              </w:rPr>
              <w:t>Модел уговора</w:t>
            </w:r>
          </w:p>
        </w:tc>
        <w:tc>
          <w:tcPr>
            <w:tcW w:w="1054" w:type="dxa"/>
            <w:shd w:val="clear" w:color="auto" w:fill="auto"/>
          </w:tcPr>
          <w:p w:rsidR="002065C3" w:rsidRPr="00044A29" w:rsidRDefault="00F82AA1"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33</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Latn-CS"/>
              </w:rPr>
              <w:t>VIII</w:t>
            </w:r>
          </w:p>
        </w:tc>
        <w:tc>
          <w:tcPr>
            <w:tcW w:w="6787" w:type="dxa"/>
            <w:shd w:val="clear" w:color="auto" w:fill="auto"/>
          </w:tcPr>
          <w:p w:rsidR="002065C3" w:rsidRPr="00656989" w:rsidRDefault="00656989" w:rsidP="007D711A">
            <w:pPr>
              <w:jc w:val="both"/>
              <w:rPr>
                <w:rFonts w:ascii="Arial" w:eastAsia="TimesNewRomanPSMT" w:hAnsi="Arial" w:cs="Arial"/>
                <w:lang w:val="sr-Cyrl-RS"/>
              </w:rPr>
            </w:pPr>
            <w:r>
              <w:rPr>
                <w:rFonts w:ascii="Arial" w:eastAsia="TimesNewRomanPSMT" w:hAnsi="Arial" w:cs="Arial"/>
                <w:lang w:val="sr-Cyrl-CS"/>
              </w:rPr>
              <w:t xml:space="preserve">Образац </w:t>
            </w:r>
            <w:r>
              <w:rPr>
                <w:rFonts w:ascii="Arial" w:eastAsia="TimesNewRomanPSMT" w:hAnsi="Arial" w:cs="Arial"/>
                <w:lang w:val="sr-Cyrl-RS"/>
              </w:rPr>
              <w:t>изјаве о испуњењу услова из чл. 75. Закона</w:t>
            </w:r>
          </w:p>
        </w:tc>
        <w:tc>
          <w:tcPr>
            <w:tcW w:w="1054" w:type="dxa"/>
            <w:shd w:val="clear" w:color="auto" w:fill="auto"/>
          </w:tcPr>
          <w:p w:rsidR="002065C3" w:rsidRPr="00044A29" w:rsidRDefault="00F82AA1"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37</w:t>
            </w:r>
          </w:p>
        </w:tc>
      </w:tr>
      <w:tr w:rsidR="00656989" w:rsidRPr="00271F3A" w:rsidTr="007D711A">
        <w:tc>
          <w:tcPr>
            <w:tcW w:w="1401" w:type="dxa"/>
            <w:shd w:val="clear" w:color="auto" w:fill="auto"/>
          </w:tcPr>
          <w:p w:rsidR="00656989" w:rsidRPr="00656989" w:rsidRDefault="00656989" w:rsidP="007D711A">
            <w:pPr>
              <w:jc w:val="center"/>
              <w:rPr>
                <w:rFonts w:ascii="Arial" w:eastAsia="TimesNewRomanPSMT" w:hAnsi="Arial" w:cs="Arial"/>
                <w:b/>
                <w:lang w:val="sr-Latn-RS"/>
              </w:rPr>
            </w:pPr>
            <w:r>
              <w:rPr>
                <w:rFonts w:ascii="Arial" w:eastAsia="TimesNewRomanPSMT" w:hAnsi="Arial" w:cs="Arial"/>
                <w:b/>
                <w:lang w:val="sr-Latn-RS"/>
              </w:rPr>
              <w:t>IX</w:t>
            </w:r>
          </w:p>
        </w:tc>
        <w:tc>
          <w:tcPr>
            <w:tcW w:w="6787" w:type="dxa"/>
            <w:shd w:val="clear" w:color="auto" w:fill="auto"/>
          </w:tcPr>
          <w:p w:rsidR="00656989" w:rsidRPr="005C3A5B" w:rsidRDefault="00656989" w:rsidP="007D711A">
            <w:pPr>
              <w:jc w:val="both"/>
              <w:rPr>
                <w:rFonts w:ascii="Arial" w:eastAsia="TimesNewRomanPSMT" w:hAnsi="Arial" w:cs="Arial"/>
                <w:lang w:val="sr-Cyrl-CS"/>
              </w:rPr>
            </w:pPr>
            <w:r w:rsidRPr="005C3A5B">
              <w:rPr>
                <w:rFonts w:ascii="Arial" w:eastAsia="TimesNewRomanPSMT" w:hAnsi="Arial" w:cs="Arial"/>
                <w:lang w:val="sr-Cyrl-CS"/>
              </w:rPr>
              <w:t>Образац трошкова припреме понуде</w:t>
            </w:r>
          </w:p>
        </w:tc>
        <w:tc>
          <w:tcPr>
            <w:tcW w:w="1054" w:type="dxa"/>
            <w:shd w:val="clear" w:color="auto" w:fill="auto"/>
          </w:tcPr>
          <w:p w:rsidR="00656989" w:rsidRPr="00044A29" w:rsidRDefault="00F82AA1" w:rsidP="007D711A">
            <w:pPr>
              <w:jc w:val="center"/>
              <w:rPr>
                <w:rFonts w:ascii="Arial" w:eastAsia="TimesNewRomanPSMT" w:hAnsi="Arial" w:cs="Arial"/>
                <w:color w:val="auto"/>
                <w:lang w:val="sr-Latn-RS"/>
              </w:rPr>
            </w:pPr>
            <w:r w:rsidRPr="00044A29">
              <w:rPr>
                <w:rFonts w:ascii="Arial" w:eastAsia="TimesNewRomanPSMT" w:hAnsi="Arial" w:cs="Arial"/>
                <w:color w:val="auto"/>
                <w:lang w:val="sr-Latn-RS"/>
              </w:rPr>
              <w:t>39</w:t>
            </w:r>
          </w:p>
        </w:tc>
      </w:tr>
      <w:tr w:rsidR="002065C3" w:rsidRPr="00271F3A" w:rsidTr="007D711A">
        <w:tc>
          <w:tcPr>
            <w:tcW w:w="1401" w:type="dxa"/>
            <w:shd w:val="clear" w:color="auto" w:fill="auto"/>
          </w:tcPr>
          <w:p w:rsidR="002065C3" w:rsidRPr="005C3A5B" w:rsidRDefault="002065C3" w:rsidP="007D711A">
            <w:pPr>
              <w:jc w:val="center"/>
              <w:rPr>
                <w:rFonts w:ascii="Arial" w:eastAsia="TimesNewRomanPSMT" w:hAnsi="Arial" w:cs="Arial"/>
                <w:b/>
                <w:lang w:val="sr-Latn-CS"/>
              </w:rPr>
            </w:pPr>
            <w:r w:rsidRPr="005C3A5B">
              <w:rPr>
                <w:rFonts w:ascii="Arial" w:eastAsia="TimesNewRomanPSMT" w:hAnsi="Arial" w:cs="Arial"/>
                <w:b/>
                <w:lang w:val="sr-Cyrl-CS"/>
              </w:rPr>
              <w:t>X</w:t>
            </w:r>
          </w:p>
        </w:tc>
        <w:tc>
          <w:tcPr>
            <w:tcW w:w="6787" w:type="dxa"/>
            <w:shd w:val="clear" w:color="auto" w:fill="auto"/>
          </w:tcPr>
          <w:p w:rsidR="002065C3" w:rsidRPr="005C3A5B" w:rsidRDefault="00656989" w:rsidP="007D711A">
            <w:pPr>
              <w:jc w:val="both"/>
              <w:rPr>
                <w:rFonts w:ascii="Arial" w:eastAsia="TimesNewRomanPSMT" w:hAnsi="Arial" w:cs="Arial"/>
                <w:lang w:val="sr-Cyrl-CS"/>
              </w:rPr>
            </w:pPr>
            <w:r>
              <w:rPr>
                <w:rFonts w:ascii="Arial" w:eastAsia="TimesNewRomanPSMT" w:hAnsi="Arial" w:cs="Arial"/>
                <w:lang w:val="sr-Cyrl-CS"/>
              </w:rPr>
              <w:t>O</w:t>
            </w:r>
            <w:r w:rsidR="002065C3" w:rsidRPr="005C3A5B">
              <w:rPr>
                <w:rFonts w:ascii="Arial" w:eastAsia="TimesNewRomanPSMT" w:hAnsi="Arial" w:cs="Arial"/>
                <w:lang w:val="sr-Cyrl-CS"/>
              </w:rPr>
              <w:t>бразац изјаве о независној понуди</w:t>
            </w:r>
          </w:p>
        </w:tc>
        <w:tc>
          <w:tcPr>
            <w:tcW w:w="1054" w:type="dxa"/>
            <w:shd w:val="clear" w:color="auto" w:fill="auto"/>
          </w:tcPr>
          <w:p w:rsidR="002065C3" w:rsidRPr="00044A29" w:rsidRDefault="00F82AA1" w:rsidP="007D711A">
            <w:pPr>
              <w:jc w:val="center"/>
              <w:rPr>
                <w:rFonts w:ascii="Arial" w:eastAsia="TimesNewRomanPSMT" w:hAnsi="Arial" w:cs="Arial"/>
                <w:color w:val="auto"/>
                <w:lang w:val="sr-Cyrl-CS"/>
              </w:rPr>
            </w:pPr>
            <w:r w:rsidRPr="00044A29">
              <w:rPr>
                <w:rFonts w:ascii="Arial" w:eastAsia="TimesNewRomanPSMT" w:hAnsi="Arial" w:cs="Arial"/>
                <w:color w:val="auto"/>
                <w:lang w:val="sr-Cyrl-CS"/>
              </w:rPr>
              <w:t>40</w:t>
            </w:r>
          </w:p>
        </w:tc>
      </w:tr>
    </w:tbl>
    <w:p w:rsidR="002065C3" w:rsidRDefault="002065C3" w:rsidP="002065C3">
      <w:pPr>
        <w:jc w:val="both"/>
        <w:rPr>
          <w:rFonts w:ascii="Arial" w:eastAsia="TimesNewRomanPSMT" w:hAnsi="Arial" w:cs="Arial"/>
          <w:lang w:val="sr-Cyrl-CS"/>
        </w:rPr>
      </w:pPr>
    </w:p>
    <w:p w:rsidR="002065C3" w:rsidRDefault="002065C3" w:rsidP="002065C3">
      <w:pPr>
        <w:jc w:val="both"/>
        <w:rPr>
          <w:rFonts w:ascii="Arial" w:eastAsia="TimesNewRomanPSMT" w:hAnsi="Arial" w:cs="Arial"/>
          <w:lang w:val="sr-Cyrl-CS"/>
        </w:rPr>
      </w:pPr>
    </w:p>
    <w:p w:rsidR="002065C3" w:rsidRPr="004066F6" w:rsidRDefault="002065C3" w:rsidP="002065C3">
      <w:pPr>
        <w:jc w:val="both"/>
        <w:rPr>
          <w:rFonts w:ascii="Arial" w:eastAsia="TimesNewRomanPSMT" w:hAnsi="Arial" w:cs="Arial"/>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2065C3" w:rsidRDefault="002065C3" w:rsidP="002065C3">
      <w:pPr>
        <w:jc w:val="both"/>
        <w:rPr>
          <w:rFonts w:ascii="Arial" w:hAnsi="Arial" w:cs="Arial"/>
          <w:lang w:val="sr-Cyrl-CS"/>
        </w:rPr>
      </w:pPr>
      <w:r>
        <w:rPr>
          <w:rFonts w:ascii="Arial" w:hAnsi="Arial" w:cs="Arial"/>
        </w:rPr>
        <w:t xml:space="preserve">Наручилац: </w:t>
      </w:r>
      <w:r>
        <w:rPr>
          <w:rFonts w:ascii="Arial" w:hAnsi="Arial" w:cs="Arial"/>
          <w:lang w:val="sr-Cyrl-RS"/>
        </w:rPr>
        <w:t xml:space="preserve">Град </w:t>
      </w:r>
      <w:r>
        <w:rPr>
          <w:rFonts w:ascii="Arial" w:hAnsi="Arial" w:cs="Arial"/>
          <w:lang w:val="sr-Cyrl-CS"/>
        </w:rPr>
        <w:t>Вршац</w:t>
      </w:r>
    </w:p>
    <w:p w:rsidR="002065C3" w:rsidRDefault="002065C3" w:rsidP="002065C3">
      <w:pPr>
        <w:jc w:val="both"/>
        <w:rPr>
          <w:rFonts w:ascii="Arial" w:hAnsi="Arial" w:cs="Arial"/>
          <w:lang w:val="sr-Cyrl-CS"/>
        </w:rPr>
      </w:pPr>
      <w:r>
        <w:rPr>
          <w:rFonts w:ascii="Arial" w:hAnsi="Arial" w:cs="Arial"/>
          <w:lang w:val="sr-Cyrl-CS"/>
        </w:rPr>
        <w:t>Адреса: 26300 Вршац, Ул. Трг победе 1</w:t>
      </w:r>
    </w:p>
    <w:p w:rsidR="002065C3" w:rsidRPr="003B093A" w:rsidRDefault="002065C3" w:rsidP="003B093A">
      <w:pPr>
        <w:spacing w:line="480" w:lineRule="auto"/>
        <w:jc w:val="both"/>
        <w:rPr>
          <w:rFonts w:ascii="Arial" w:hAnsi="Arial" w:cs="Arial"/>
          <w:lang w:val="sr-Latn-RS"/>
        </w:rPr>
      </w:pPr>
      <w:r>
        <w:rPr>
          <w:rFonts w:ascii="Arial" w:hAnsi="Arial" w:cs="Arial"/>
          <w:lang w:val="sr-Cyrl-CS"/>
        </w:rPr>
        <w:t>Интернет страница:</w:t>
      </w:r>
      <w:r>
        <w:rPr>
          <w:rFonts w:ascii="Arial" w:hAnsi="Arial" w:cs="Arial"/>
          <w:lang w:val="sr-Latn-RS"/>
        </w:rPr>
        <w:t xml:space="preserve"> </w:t>
      </w:r>
      <w:hyperlink r:id="rId7" w:history="1">
        <w:r w:rsidRPr="00D003E4">
          <w:rPr>
            <w:rStyle w:val="Hyperlink"/>
            <w:rFonts w:ascii="Arial" w:hAnsi="Arial" w:cs="Arial"/>
            <w:lang w:val="sr-Latn-RS"/>
          </w:rPr>
          <w:t>www.vrsac.com</w:t>
        </w:r>
      </w:hyperlink>
      <w:r>
        <w:rPr>
          <w:rFonts w:ascii="Arial" w:hAnsi="Arial" w:cs="Arial"/>
          <w:lang w:val="sr-Latn-RS"/>
        </w:rPr>
        <w:t xml:space="preserve">  </w:t>
      </w:r>
      <w:r w:rsidRPr="004D3EFD">
        <w:t xml:space="preserve">ПИБ: </w:t>
      </w:r>
      <w:r>
        <w:t>1009126</w:t>
      </w:r>
    </w:p>
    <w:p w:rsidR="002065C3" w:rsidRPr="00470B17" w:rsidRDefault="002065C3" w:rsidP="002065C3">
      <w:pPr>
        <w:jc w:val="both"/>
        <w:rPr>
          <w:rFonts w:ascii="Arial" w:hAnsi="Arial" w:cs="Arial"/>
        </w:rPr>
      </w:pPr>
      <w:r>
        <w:rPr>
          <w:rFonts w:ascii="Arial" w:hAnsi="Arial" w:cs="Arial"/>
          <w:b/>
          <w:bCs/>
        </w:rPr>
        <w:t>2. Врста поступка јавне набавке</w:t>
      </w:r>
    </w:p>
    <w:p w:rsidR="002065C3" w:rsidRDefault="002065C3" w:rsidP="002065C3">
      <w:pPr>
        <w:jc w:val="both"/>
        <w:rPr>
          <w:rFonts w:ascii="Arial" w:hAnsi="Arial" w:cs="Arial"/>
        </w:rPr>
      </w:pPr>
      <w:r>
        <w:rPr>
          <w:rFonts w:ascii="Arial" w:hAnsi="Arial" w:cs="Arial"/>
        </w:rPr>
        <w:t xml:space="preserve">Предметна јавна набавка се спроводи у поступку јавне набавке </w:t>
      </w:r>
      <w:r w:rsidRPr="007415F9">
        <w:rPr>
          <w:rFonts w:ascii="Arial" w:hAnsi="Arial" w:cs="Arial"/>
          <w:color w:val="auto"/>
        </w:rPr>
        <w:t>мале вредности</w:t>
      </w:r>
      <w:r>
        <w:rPr>
          <w:rFonts w:ascii="Arial" w:hAnsi="Arial" w:cs="Arial"/>
        </w:rPr>
        <w:t xml:space="preserve"> у складу са Законом и подзаконским актима којима се уређују јавне набавке.</w:t>
      </w:r>
    </w:p>
    <w:p w:rsidR="003B093A" w:rsidRPr="003B093A" w:rsidRDefault="003B093A" w:rsidP="002065C3">
      <w:pPr>
        <w:jc w:val="both"/>
        <w:rPr>
          <w:rFonts w:ascii="Arial" w:hAnsi="Arial" w:cs="Arial"/>
        </w:rPr>
      </w:pPr>
    </w:p>
    <w:p w:rsidR="002065C3" w:rsidRDefault="002065C3" w:rsidP="002065C3">
      <w:pPr>
        <w:jc w:val="both"/>
        <w:rPr>
          <w:rFonts w:ascii="Arial" w:hAnsi="Arial" w:cs="Arial"/>
        </w:rPr>
      </w:pPr>
      <w:r>
        <w:rPr>
          <w:rFonts w:ascii="Arial" w:hAnsi="Arial" w:cs="Arial"/>
          <w:b/>
          <w:bCs/>
        </w:rPr>
        <w:t>3. Предмет јавне набавке</w:t>
      </w:r>
    </w:p>
    <w:p w:rsidR="00C52D10" w:rsidRDefault="002065C3" w:rsidP="002065C3">
      <w:pPr>
        <w:jc w:val="both"/>
        <w:rPr>
          <w:rFonts w:ascii="Arial" w:hAnsi="Arial" w:cs="Arial"/>
          <w:color w:val="auto"/>
          <w:lang w:val="sr-Cyrl-RS"/>
        </w:rPr>
      </w:pPr>
      <w:r>
        <w:rPr>
          <w:rFonts w:ascii="Arial" w:hAnsi="Arial" w:cs="Arial"/>
        </w:rPr>
        <w:lastRenderedPageBreak/>
        <w:t>Предмет јавне набавке бр</w:t>
      </w:r>
      <w:r>
        <w:rPr>
          <w:rFonts w:ascii="Arial" w:hAnsi="Arial" w:cs="Arial"/>
          <w:lang w:val="sr-Cyrl-RS"/>
        </w:rPr>
        <w:t>ој</w:t>
      </w:r>
      <w:r>
        <w:rPr>
          <w:rFonts w:ascii="Arial" w:hAnsi="Arial" w:cs="Arial"/>
        </w:rPr>
        <w:t xml:space="preserve"> </w:t>
      </w:r>
      <w:r w:rsidR="007D711A">
        <w:rPr>
          <w:rFonts w:ascii="Arial" w:hAnsi="Arial" w:cs="Arial"/>
          <w:lang w:val="sr-Cyrl-RS"/>
        </w:rPr>
        <w:t>404-10/2018</w:t>
      </w:r>
      <w:r>
        <w:rPr>
          <w:rFonts w:ascii="Arial" w:hAnsi="Arial" w:cs="Arial"/>
          <w:lang w:val="sr-Cyrl-RS"/>
        </w:rPr>
        <w:t xml:space="preserve"> </w:t>
      </w:r>
      <w:r w:rsidRPr="00171619">
        <w:rPr>
          <w:rFonts w:ascii="Arial" w:hAnsi="Arial" w:cs="Arial"/>
          <w:color w:val="auto"/>
        </w:rPr>
        <w:t>je</w:t>
      </w:r>
      <w:r w:rsidRPr="00171619">
        <w:rPr>
          <w:rFonts w:ascii="Arial" w:hAnsi="Arial" w:cs="Arial"/>
          <w:color w:val="auto"/>
          <w:lang w:val="sr-Cyrl-CS"/>
        </w:rPr>
        <w:t xml:space="preserve"> н</w:t>
      </w:r>
      <w:r w:rsidR="00C52D10">
        <w:rPr>
          <w:rFonts w:ascii="Arial" w:hAnsi="Arial" w:cs="Arial"/>
          <w:color w:val="auto"/>
          <w:lang w:val="sr-Cyrl-CS"/>
        </w:rPr>
        <w:t>абавка добара у сврху економског оснажења</w:t>
      </w:r>
      <w:r w:rsidRPr="00171619">
        <w:rPr>
          <w:rFonts w:ascii="Arial" w:hAnsi="Arial" w:cs="Arial"/>
          <w:color w:val="auto"/>
          <w:lang w:val="sr-Cyrl-RS"/>
        </w:rPr>
        <w:t xml:space="preserve"> </w:t>
      </w:r>
      <w:r w:rsidR="00C52D10">
        <w:rPr>
          <w:rFonts w:ascii="Arial" w:hAnsi="Arial" w:cs="Arial"/>
          <w:color w:val="auto"/>
          <w:lang w:val="sr-Cyrl-RS"/>
        </w:rPr>
        <w:t>избеглих лица</w:t>
      </w:r>
    </w:p>
    <w:p w:rsidR="002065C3" w:rsidRPr="00072CD1" w:rsidRDefault="002065C3" w:rsidP="002065C3">
      <w:pPr>
        <w:jc w:val="both"/>
        <w:rPr>
          <w:rFonts w:ascii="Arial" w:hAnsi="Arial" w:cs="Arial"/>
          <w:color w:val="auto"/>
          <w:lang w:val="sr-Cyrl-CS"/>
        </w:rPr>
      </w:pPr>
      <w:r w:rsidRPr="00072CD1">
        <w:rPr>
          <w:rFonts w:ascii="Arial" w:hAnsi="Arial" w:cs="Arial"/>
          <w:color w:val="auto"/>
          <w:lang w:val="sr-Cyrl-CS"/>
        </w:rPr>
        <w:t xml:space="preserve">ОРН </w:t>
      </w:r>
      <w:r w:rsidR="00C52D10" w:rsidRPr="00072CD1">
        <w:rPr>
          <w:rFonts w:ascii="Arial" w:hAnsi="Arial" w:cs="Arial"/>
          <w:color w:val="auto"/>
          <w:lang w:val="sr-Cyrl-CS"/>
        </w:rPr>
        <w:t>16640000 машине за пчеларство</w:t>
      </w:r>
    </w:p>
    <w:p w:rsidR="00C52D10" w:rsidRDefault="00C52D10" w:rsidP="002065C3">
      <w:pPr>
        <w:jc w:val="both"/>
        <w:rPr>
          <w:rFonts w:ascii="Arial" w:hAnsi="Arial" w:cs="Arial"/>
          <w:color w:val="auto"/>
          <w:lang w:val="sr-Cyrl-CS"/>
        </w:rPr>
      </w:pPr>
      <w:r w:rsidRPr="00072CD1">
        <w:rPr>
          <w:rFonts w:ascii="Arial" w:hAnsi="Arial" w:cs="Arial"/>
          <w:color w:val="auto"/>
          <w:lang w:val="sr-Cyrl-CS"/>
        </w:rPr>
        <w:t>ОРН 16160000 разна баштенска опрема</w:t>
      </w:r>
    </w:p>
    <w:p w:rsidR="000C7B62" w:rsidRPr="000C7B62" w:rsidRDefault="000C7B62" w:rsidP="002065C3">
      <w:pPr>
        <w:jc w:val="both"/>
        <w:rPr>
          <w:rFonts w:ascii="Arial" w:hAnsi="Arial" w:cs="Arial"/>
          <w:color w:val="auto"/>
          <w:lang w:val="sr-Cyrl-RS"/>
        </w:rPr>
      </w:pPr>
      <w:r>
        <w:rPr>
          <w:rFonts w:ascii="Arial" w:hAnsi="Arial" w:cs="Arial"/>
          <w:color w:val="auto"/>
          <w:lang w:val="sr-Cyrl-RS"/>
        </w:rPr>
        <w:t>ОРН 24200000 боје и пигменти</w:t>
      </w:r>
    </w:p>
    <w:p w:rsidR="00C52D10" w:rsidRPr="00072CD1" w:rsidRDefault="00C52D10" w:rsidP="002065C3">
      <w:pPr>
        <w:jc w:val="both"/>
        <w:rPr>
          <w:rFonts w:ascii="Arial" w:hAnsi="Arial" w:cs="Arial"/>
          <w:color w:val="auto"/>
          <w:lang w:val="sr-Cyrl-CS"/>
        </w:rPr>
      </w:pPr>
      <w:r w:rsidRPr="00072CD1">
        <w:rPr>
          <w:rFonts w:ascii="Arial" w:hAnsi="Arial" w:cs="Arial"/>
          <w:color w:val="auto"/>
          <w:lang w:val="sr-Cyrl-CS"/>
        </w:rPr>
        <w:t>ОРН 44510000 алати</w:t>
      </w:r>
    </w:p>
    <w:p w:rsidR="00C52D10" w:rsidRPr="00072CD1" w:rsidRDefault="00C52D10" w:rsidP="002065C3">
      <w:pPr>
        <w:jc w:val="both"/>
        <w:rPr>
          <w:color w:val="auto"/>
          <w:lang w:val="sr-Cyrl-CS"/>
        </w:rPr>
      </w:pPr>
      <w:r w:rsidRPr="00072CD1">
        <w:rPr>
          <w:rFonts w:ascii="Arial" w:hAnsi="Arial" w:cs="Arial"/>
          <w:color w:val="auto"/>
          <w:lang w:val="sr-Cyrl-CS"/>
        </w:rPr>
        <w:t>ОРН 44210000 конструкције и делови конструкције</w:t>
      </w:r>
    </w:p>
    <w:p w:rsidR="002065C3" w:rsidRDefault="002065C3" w:rsidP="002065C3">
      <w:pPr>
        <w:jc w:val="both"/>
      </w:pPr>
    </w:p>
    <w:p w:rsidR="002065C3" w:rsidRDefault="002065C3" w:rsidP="002065C3">
      <w:pPr>
        <w:jc w:val="both"/>
        <w:rPr>
          <w:rFonts w:ascii="Arial" w:hAnsi="Arial" w:cs="Arial"/>
        </w:rPr>
      </w:pPr>
      <w:r>
        <w:rPr>
          <w:rFonts w:ascii="Arial" w:hAnsi="Arial" w:cs="Arial"/>
          <w:b/>
          <w:bCs/>
        </w:rPr>
        <w:t xml:space="preserve">4.Контакт (лице или служба) </w:t>
      </w:r>
    </w:p>
    <w:p w:rsidR="002065C3" w:rsidRPr="00014EF2" w:rsidRDefault="002065C3" w:rsidP="002065C3">
      <w:pPr>
        <w:jc w:val="both"/>
        <w:rPr>
          <w:rFonts w:ascii="Arial" w:hAnsi="Arial" w:cs="Arial"/>
          <w:lang w:val="sr-Cyrl-CS"/>
        </w:rPr>
      </w:pPr>
      <w:r>
        <w:rPr>
          <w:rFonts w:ascii="Arial" w:hAnsi="Arial" w:cs="Arial"/>
        </w:rPr>
        <w:t xml:space="preserve">Лице за контакт: </w:t>
      </w:r>
      <w:r>
        <w:rPr>
          <w:rFonts w:ascii="Arial" w:hAnsi="Arial" w:cs="Arial"/>
          <w:lang w:val="sr-Cyrl-CS"/>
        </w:rPr>
        <w:t>Слободан</w:t>
      </w:r>
      <w:r w:rsidR="00E57043" w:rsidRPr="00E57043">
        <w:rPr>
          <w:rFonts w:ascii="Arial" w:hAnsi="Arial" w:cs="Arial"/>
          <w:lang w:val="sr-Cyrl-CS"/>
        </w:rPr>
        <w:t xml:space="preserve"> </w:t>
      </w:r>
      <w:r w:rsidR="00E57043">
        <w:rPr>
          <w:rFonts w:ascii="Arial" w:hAnsi="Arial" w:cs="Arial"/>
          <w:lang w:val="sr-Cyrl-CS"/>
        </w:rPr>
        <w:t>Перић</w:t>
      </w:r>
    </w:p>
    <w:p w:rsidR="002065C3" w:rsidRPr="007415F9" w:rsidRDefault="002065C3" w:rsidP="002065C3">
      <w:pPr>
        <w:jc w:val="both"/>
        <w:rPr>
          <w:rFonts w:ascii="Arial" w:hAnsi="Arial" w:cs="Arial"/>
          <w:bCs/>
          <w:color w:val="auto"/>
          <w:lang w:val="sr-Latn-CS"/>
        </w:rPr>
      </w:pPr>
      <w:r>
        <w:rPr>
          <w:rFonts w:ascii="Arial" w:hAnsi="Arial" w:cs="Arial"/>
          <w:lang w:val="sr-Cyrl-CS"/>
        </w:rPr>
        <w:t>Е - mail адреса</w:t>
      </w:r>
      <w:r w:rsidRPr="007415F9">
        <w:rPr>
          <w:rFonts w:ascii="Arial" w:hAnsi="Arial" w:cs="Arial"/>
          <w:color w:val="auto"/>
          <w:lang w:val="sr-Cyrl-CS"/>
        </w:rPr>
        <w:t xml:space="preserve">: </w:t>
      </w:r>
      <w:r w:rsidRPr="007415F9">
        <w:rPr>
          <w:rFonts w:ascii="Arial" w:hAnsi="Arial" w:cs="Arial"/>
          <w:color w:val="auto"/>
          <w:lang w:val="sr-Latn-RS"/>
        </w:rPr>
        <w:t>speric</w:t>
      </w:r>
      <w:r w:rsidRPr="007415F9">
        <w:rPr>
          <w:rFonts w:ascii="Arial" w:hAnsi="Arial" w:cs="Arial"/>
          <w:color w:val="auto"/>
          <w:lang w:val="sr-Latn-CS"/>
        </w:rPr>
        <w:t>@vrsac.org.rs</w:t>
      </w:r>
    </w:p>
    <w:p w:rsidR="002065C3" w:rsidRPr="007415F9" w:rsidRDefault="002065C3" w:rsidP="002065C3">
      <w:pPr>
        <w:jc w:val="both"/>
        <w:rPr>
          <w:rFonts w:ascii="Arial" w:hAnsi="Arial" w:cs="Arial"/>
          <w:bCs/>
          <w:color w:val="auto"/>
          <w:lang w:val="sr-Cyrl-CS"/>
        </w:rPr>
      </w:pPr>
    </w:p>
    <w:p w:rsidR="002065C3" w:rsidRPr="0002360B" w:rsidRDefault="002065C3" w:rsidP="002065C3">
      <w:pPr>
        <w:jc w:val="both"/>
        <w:rPr>
          <w:rFonts w:ascii="Arial" w:hAnsi="Arial" w:cs="Arial"/>
          <w:b/>
          <w:bCs/>
          <w:lang w:val="sr-Cyrl-CS"/>
        </w:rPr>
      </w:pPr>
      <w:r>
        <w:rPr>
          <w:rFonts w:ascii="Arial" w:hAnsi="Arial" w:cs="Arial"/>
          <w:b/>
          <w:bCs/>
          <w:lang w:val="sr-Latn-CS"/>
        </w:rPr>
        <w:t xml:space="preserve">5. </w:t>
      </w:r>
      <w:r w:rsidRPr="0002360B">
        <w:rPr>
          <w:rFonts w:ascii="Arial" w:hAnsi="Arial" w:cs="Arial"/>
          <w:b/>
          <w:bCs/>
          <w:lang w:val="sr-Cyrl-CS"/>
        </w:rPr>
        <w:t>Рок и начин подношења понуда</w:t>
      </w:r>
    </w:p>
    <w:p w:rsidR="002065C3" w:rsidRPr="00696A25" w:rsidRDefault="002065C3" w:rsidP="002065C3">
      <w:pPr>
        <w:jc w:val="both"/>
        <w:rPr>
          <w:rFonts w:ascii="Arial" w:hAnsi="Arial" w:cs="Arial"/>
          <w:b/>
          <w:bCs/>
          <w:color w:val="auto"/>
          <w:lang w:val="sr-Cyrl-CS"/>
        </w:rPr>
      </w:pPr>
      <w:r>
        <w:rPr>
          <w:rFonts w:ascii="Arial" w:hAnsi="Arial" w:cs="Arial"/>
          <w:bCs/>
          <w:lang w:val="sr-Cyrl-CS"/>
        </w:rPr>
        <w:t xml:space="preserve">Понуде се достављају у затвореној коверти са назнаком </w:t>
      </w:r>
      <w:r w:rsidR="00C52D10">
        <w:rPr>
          <w:rFonts w:ascii="Arial" w:hAnsi="Arial" w:cs="Arial"/>
          <w:b/>
          <w:bCs/>
          <w:caps/>
          <w:lang w:val="sr-Cyrl-CS"/>
        </w:rPr>
        <w:t>ПОНУДА за јавну набавку – економско оснаживање избеглих лица</w:t>
      </w:r>
      <w:r w:rsidRPr="006C5F76">
        <w:rPr>
          <w:rFonts w:ascii="Arial" w:hAnsi="Arial" w:cs="Arial"/>
          <w:b/>
          <w:bCs/>
          <w:caps/>
          <w:color w:val="FF0000"/>
          <w:lang w:val="sr-Cyrl-CS"/>
        </w:rPr>
        <w:t xml:space="preserve"> </w:t>
      </w:r>
      <w:r w:rsidRPr="006C5F76">
        <w:rPr>
          <w:rFonts w:ascii="Arial" w:hAnsi="Arial" w:cs="Arial"/>
          <w:b/>
          <w:bCs/>
          <w:caps/>
          <w:color w:val="auto"/>
          <w:lang w:val="sr-Cyrl-CS"/>
        </w:rPr>
        <w:t xml:space="preserve">бр. </w:t>
      </w:r>
      <w:r w:rsidR="00C52D10">
        <w:rPr>
          <w:rFonts w:ascii="Arial" w:hAnsi="Arial" w:cs="Arial"/>
          <w:b/>
          <w:bCs/>
          <w:color w:val="auto"/>
          <w:lang w:val="sr-Cyrl-CS"/>
        </w:rPr>
        <w:t>404-10/2018</w:t>
      </w:r>
      <w:r w:rsidRPr="006C5F76">
        <w:rPr>
          <w:rFonts w:ascii="Arial" w:hAnsi="Arial" w:cs="Arial"/>
          <w:b/>
          <w:bCs/>
          <w:caps/>
          <w:color w:val="auto"/>
          <w:lang w:val="sr-Cyrl-CS"/>
        </w:rPr>
        <w:t>– „ НЕ ОТВАРАТИ</w:t>
      </w:r>
      <w:r w:rsidRPr="006C5F76">
        <w:rPr>
          <w:rFonts w:ascii="Arial" w:hAnsi="Arial" w:cs="Arial"/>
          <w:bCs/>
          <w:caps/>
          <w:color w:val="auto"/>
          <w:lang w:val="sr-Cyrl-CS"/>
        </w:rPr>
        <w:t xml:space="preserve"> „</w:t>
      </w:r>
      <w:r>
        <w:rPr>
          <w:rFonts w:ascii="Arial" w:hAnsi="Arial" w:cs="Arial"/>
          <w:bCs/>
          <w:color w:val="auto"/>
          <w:lang w:val="sr-Cyrl-CS"/>
        </w:rPr>
        <w:t xml:space="preserve"> на адресу Град Вршац, Ул.Трг победе 1 26300 Вршац. Понуђач је дужан да на полеђини коверте ( кутије ) назначи назив, адресу, телефон и контакт особу. Понуђач подноси понуду лично, или путем поште. У колико понуђач подноси понуду путем поште мора да обезбеди да иста</w:t>
      </w:r>
      <w:r w:rsidR="00C52D10">
        <w:rPr>
          <w:rFonts w:ascii="Arial" w:hAnsi="Arial" w:cs="Arial"/>
          <w:bCs/>
          <w:color w:val="auto"/>
          <w:lang w:val="sr-Cyrl-CS"/>
        </w:rPr>
        <w:t xml:space="preserve"> буде примљена од </w:t>
      </w:r>
      <w:r w:rsidR="00C52D10" w:rsidRPr="00696A25">
        <w:rPr>
          <w:rFonts w:ascii="Arial" w:hAnsi="Arial" w:cs="Arial"/>
          <w:bCs/>
          <w:color w:val="auto"/>
          <w:lang w:val="sr-Cyrl-CS"/>
        </w:rPr>
        <w:t>стране наручиоца</w:t>
      </w:r>
      <w:r w:rsidRPr="00696A25">
        <w:rPr>
          <w:rFonts w:ascii="Arial" w:hAnsi="Arial" w:cs="Arial"/>
          <w:bCs/>
          <w:color w:val="auto"/>
          <w:lang w:val="sr-Cyrl-CS"/>
        </w:rPr>
        <w:t xml:space="preserve">  до назначеног датума и часа. </w:t>
      </w:r>
      <w:r w:rsidRPr="00696A25">
        <w:rPr>
          <w:rFonts w:ascii="Arial" w:hAnsi="Arial" w:cs="Arial"/>
          <w:b/>
          <w:bCs/>
          <w:color w:val="auto"/>
          <w:lang w:val="sr-Cyrl-CS"/>
        </w:rPr>
        <w:t xml:space="preserve">Крајњи рок за достављање понуда је до </w:t>
      </w:r>
      <w:r w:rsidR="00696A25" w:rsidRPr="00696A25">
        <w:rPr>
          <w:rFonts w:ascii="Arial" w:hAnsi="Arial" w:cs="Arial"/>
          <w:b/>
          <w:bCs/>
          <w:color w:val="auto"/>
          <w:lang w:val="sr-Cyrl-CS"/>
        </w:rPr>
        <w:t>16.04.2018</w:t>
      </w:r>
      <w:r w:rsidRPr="00696A25">
        <w:rPr>
          <w:rFonts w:ascii="Arial" w:hAnsi="Arial" w:cs="Arial"/>
          <w:b/>
          <w:bCs/>
          <w:color w:val="auto"/>
          <w:lang w:val="sr-Latn-CS"/>
        </w:rPr>
        <w:t>.</w:t>
      </w:r>
      <w:r w:rsidRPr="00696A25">
        <w:rPr>
          <w:rFonts w:ascii="Arial" w:hAnsi="Arial" w:cs="Arial"/>
          <w:b/>
          <w:bCs/>
          <w:color w:val="auto"/>
          <w:lang w:val="sr-Cyrl-CS"/>
        </w:rPr>
        <w:t xml:space="preserve"> до</w:t>
      </w:r>
      <w:r w:rsidR="00E57043" w:rsidRPr="00696A25">
        <w:rPr>
          <w:rFonts w:ascii="Arial" w:hAnsi="Arial" w:cs="Arial"/>
          <w:b/>
          <w:bCs/>
          <w:color w:val="auto"/>
          <w:lang w:val="sr-Latn-CS"/>
        </w:rPr>
        <w:t xml:space="preserve"> 11</w:t>
      </w:r>
      <w:r w:rsidRPr="00696A25">
        <w:rPr>
          <w:rFonts w:ascii="Arial" w:hAnsi="Arial" w:cs="Arial"/>
          <w:b/>
          <w:bCs/>
          <w:color w:val="auto"/>
          <w:lang w:val="sr-Latn-CS"/>
        </w:rPr>
        <w:t>,00</w:t>
      </w:r>
      <w:r w:rsidRPr="00696A25">
        <w:rPr>
          <w:rFonts w:ascii="Arial" w:hAnsi="Arial" w:cs="Arial"/>
          <w:b/>
          <w:bCs/>
          <w:color w:val="auto"/>
          <w:lang w:val="sr-Cyrl-CS"/>
        </w:rPr>
        <w:t xml:space="preserve"> сати.</w:t>
      </w:r>
    </w:p>
    <w:p w:rsidR="002065C3" w:rsidRPr="00696A25" w:rsidRDefault="002065C3" w:rsidP="002065C3">
      <w:pPr>
        <w:jc w:val="both"/>
        <w:rPr>
          <w:rFonts w:ascii="Arial" w:hAnsi="Arial" w:cs="Arial"/>
          <w:b/>
          <w:bCs/>
          <w:color w:val="auto"/>
          <w:lang w:val="sr-Cyrl-CS"/>
        </w:rPr>
      </w:pPr>
    </w:p>
    <w:p w:rsidR="002065C3" w:rsidRPr="00696A25" w:rsidRDefault="002065C3" w:rsidP="002065C3">
      <w:pPr>
        <w:jc w:val="both"/>
        <w:rPr>
          <w:rFonts w:ascii="Arial" w:hAnsi="Arial" w:cs="Arial"/>
          <w:b/>
          <w:bCs/>
          <w:color w:val="auto"/>
          <w:lang w:val="sr-Cyrl-CS"/>
        </w:rPr>
      </w:pPr>
      <w:r w:rsidRPr="00696A25">
        <w:rPr>
          <w:rFonts w:ascii="Arial" w:hAnsi="Arial" w:cs="Arial"/>
          <w:b/>
          <w:bCs/>
          <w:color w:val="auto"/>
          <w:lang w:val="sr-Cyrl-CS"/>
        </w:rPr>
        <w:t>6. Време и место отварања понуда</w:t>
      </w:r>
    </w:p>
    <w:p w:rsidR="002065C3" w:rsidRDefault="002065C3" w:rsidP="002065C3">
      <w:pPr>
        <w:jc w:val="both"/>
        <w:rPr>
          <w:rFonts w:ascii="Arial" w:hAnsi="Arial" w:cs="Arial"/>
          <w:bCs/>
          <w:color w:val="auto"/>
          <w:lang w:val="sr-Cyrl-CS"/>
        </w:rPr>
      </w:pPr>
      <w:r w:rsidRPr="00696A25">
        <w:rPr>
          <w:rFonts w:ascii="Arial" w:hAnsi="Arial" w:cs="Arial"/>
          <w:bCs/>
          <w:color w:val="auto"/>
          <w:lang w:val="sr-Cyrl-CS"/>
        </w:rPr>
        <w:t xml:space="preserve">Отварање понуда је јавно. </w:t>
      </w:r>
      <w:r w:rsidRPr="00696A25">
        <w:rPr>
          <w:rFonts w:ascii="Arial" w:hAnsi="Arial" w:cs="Arial"/>
          <w:bCs/>
          <w:color w:val="auto"/>
          <w:lang w:val="sr-Latn-CS"/>
        </w:rPr>
        <w:t>П</w:t>
      </w:r>
      <w:r w:rsidRPr="00696A25">
        <w:rPr>
          <w:rFonts w:ascii="Arial" w:hAnsi="Arial" w:cs="Arial"/>
          <w:bCs/>
          <w:color w:val="auto"/>
          <w:lang w:val="sr-Cyrl-CS"/>
        </w:rPr>
        <w:t xml:space="preserve">онуде ће се отворити одмах по истеку рока за подношење понуда,тј. Дана </w:t>
      </w:r>
      <w:r w:rsidR="00696A25" w:rsidRPr="00696A25">
        <w:rPr>
          <w:rFonts w:ascii="Arial" w:hAnsi="Arial" w:cs="Arial"/>
          <w:b/>
          <w:bCs/>
          <w:color w:val="auto"/>
          <w:lang w:val="sr-Cyrl-CS"/>
        </w:rPr>
        <w:t>16.04.2018</w:t>
      </w:r>
      <w:r w:rsidRPr="00696A25">
        <w:rPr>
          <w:rFonts w:ascii="Arial" w:hAnsi="Arial" w:cs="Arial"/>
          <w:b/>
          <w:bCs/>
          <w:color w:val="auto"/>
          <w:lang w:val="sr-Latn-CS"/>
        </w:rPr>
        <w:t>.</w:t>
      </w:r>
      <w:r w:rsidRPr="00696A25">
        <w:rPr>
          <w:rFonts w:ascii="Arial" w:hAnsi="Arial" w:cs="Arial"/>
          <w:b/>
          <w:bCs/>
          <w:color w:val="auto"/>
          <w:lang w:val="sr-Cyrl-CS"/>
        </w:rPr>
        <w:t xml:space="preserve"> у</w:t>
      </w:r>
      <w:r w:rsidR="00E57043" w:rsidRPr="00696A25">
        <w:rPr>
          <w:rFonts w:ascii="Arial" w:hAnsi="Arial" w:cs="Arial"/>
          <w:b/>
          <w:bCs/>
          <w:color w:val="auto"/>
          <w:lang w:val="sr-Latn-CS"/>
        </w:rPr>
        <w:t xml:space="preserve"> 11</w:t>
      </w:r>
      <w:r w:rsidRPr="00696A25">
        <w:rPr>
          <w:rFonts w:ascii="Arial" w:hAnsi="Arial" w:cs="Arial"/>
          <w:b/>
          <w:bCs/>
          <w:color w:val="auto"/>
          <w:lang w:val="sr-Latn-CS"/>
        </w:rPr>
        <w:t>,</w:t>
      </w:r>
      <w:r w:rsidRPr="00696A25">
        <w:rPr>
          <w:rFonts w:ascii="Arial" w:hAnsi="Arial" w:cs="Arial"/>
          <w:b/>
          <w:bCs/>
          <w:color w:val="auto"/>
          <w:lang w:val="sr-Cyrl-CS"/>
        </w:rPr>
        <w:t>30 сати.</w:t>
      </w:r>
      <w:r w:rsidRPr="00696A25">
        <w:rPr>
          <w:rFonts w:ascii="Arial" w:hAnsi="Arial" w:cs="Arial"/>
          <w:bCs/>
          <w:color w:val="auto"/>
          <w:lang w:val="sr-Cyrl-CS"/>
        </w:rPr>
        <w:t xml:space="preserve"> Отварање понуда ће се</w:t>
      </w:r>
      <w:r w:rsidR="00C52D10" w:rsidRPr="00696A25">
        <w:rPr>
          <w:rFonts w:ascii="Arial" w:hAnsi="Arial" w:cs="Arial"/>
          <w:bCs/>
          <w:color w:val="auto"/>
          <w:lang w:val="sr-Cyrl-CS"/>
        </w:rPr>
        <w:t xml:space="preserve"> обавити у просторијама Града Вршца, канцеларија бр.19</w:t>
      </w:r>
      <w:r w:rsidRPr="00696A25">
        <w:rPr>
          <w:rFonts w:ascii="Arial" w:hAnsi="Arial" w:cs="Arial"/>
          <w:bCs/>
          <w:color w:val="auto"/>
          <w:lang w:val="sr-Cyrl-CS"/>
        </w:rPr>
        <w:t xml:space="preserve">. У поступку отварања понуда могу учествовати само овлашћени </w:t>
      </w:r>
      <w:r w:rsidRPr="00F170AD">
        <w:rPr>
          <w:rFonts w:ascii="Arial" w:hAnsi="Arial" w:cs="Arial"/>
          <w:bCs/>
          <w:color w:val="auto"/>
          <w:lang w:val="sr-Cyrl-CS"/>
        </w:rPr>
        <w:t>представници понуђача</w:t>
      </w:r>
      <w:r>
        <w:rPr>
          <w:rFonts w:ascii="Arial" w:hAnsi="Arial" w:cs="Arial"/>
          <w:bCs/>
          <w:color w:val="auto"/>
          <w:lang w:val="sr-Cyrl-CS"/>
        </w:rPr>
        <w:t>. Представници понуђача дужни су да пре почетка отварања понуда поднесу пуномоћје за учешће у поступку отварања понуда, која гласи на особу која присуствује отварању понуда.</w:t>
      </w:r>
    </w:p>
    <w:p w:rsidR="002065C3" w:rsidRDefault="002065C3" w:rsidP="002065C3">
      <w:pPr>
        <w:jc w:val="both"/>
        <w:rPr>
          <w:rFonts w:ascii="Arial" w:hAnsi="Arial" w:cs="Arial"/>
          <w:bCs/>
          <w:color w:val="auto"/>
          <w:lang w:val="sr-Cyrl-CS"/>
        </w:rPr>
      </w:pPr>
    </w:p>
    <w:p w:rsidR="002065C3" w:rsidRPr="00CB1303" w:rsidRDefault="002065C3" w:rsidP="002065C3">
      <w:pPr>
        <w:jc w:val="both"/>
        <w:rPr>
          <w:rFonts w:ascii="Arial" w:hAnsi="Arial" w:cs="Arial"/>
          <w:b/>
          <w:bCs/>
          <w:color w:val="auto"/>
          <w:lang w:val="sr-Cyrl-CS"/>
        </w:rPr>
      </w:pPr>
      <w:r w:rsidRPr="001843FD">
        <w:rPr>
          <w:rFonts w:ascii="Arial" w:hAnsi="Arial" w:cs="Arial"/>
          <w:b/>
          <w:bCs/>
          <w:color w:val="auto"/>
          <w:lang w:val="sr-Cyrl-CS"/>
        </w:rPr>
        <w:t>7. Рок укоме ће наручилац донети Одлуку о додели уговора</w:t>
      </w:r>
    </w:p>
    <w:p w:rsidR="002065C3" w:rsidRDefault="002065C3" w:rsidP="002065C3">
      <w:pPr>
        <w:jc w:val="both"/>
        <w:rPr>
          <w:rFonts w:ascii="Arial" w:hAnsi="Arial" w:cs="Arial"/>
          <w:bCs/>
          <w:lang w:val="sr-Cyrl-CS"/>
        </w:rPr>
      </w:pPr>
      <w:r>
        <w:rPr>
          <w:rFonts w:ascii="Arial" w:hAnsi="Arial" w:cs="Arial"/>
          <w:bCs/>
          <w:lang w:val="sr-Cyrl-CS"/>
        </w:rPr>
        <w:t>Рок за доношење Одлуке о додели уговора биће у складу са роком из Закона.</w:t>
      </w:r>
    </w:p>
    <w:p w:rsidR="002065C3" w:rsidRDefault="002065C3" w:rsidP="002065C3">
      <w:pPr>
        <w:jc w:val="both"/>
        <w:rPr>
          <w:rFonts w:ascii="Arial" w:hAnsi="Arial" w:cs="Arial"/>
          <w:bCs/>
          <w:lang w:val="sr-Cyrl-CS"/>
        </w:rPr>
      </w:pPr>
    </w:p>
    <w:p w:rsidR="002065C3" w:rsidRPr="00883362" w:rsidRDefault="002065C3" w:rsidP="002065C3">
      <w:pPr>
        <w:jc w:val="both"/>
        <w:rPr>
          <w:rFonts w:ascii="Arial" w:hAnsi="Arial" w:cs="Arial"/>
          <w:lang w:val="sr-Cyrl-CS"/>
        </w:rPr>
      </w:pPr>
      <w:r w:rsidRPr="00883362">
        <w:rPr>
          <w:rFonts w:ascii="Arial" w:hAnsi="Arial" w:cs="Arial"/>
          <w:b/>
          <w:bCs/>
          <w:lang w:val="sr-Cyrl-CS"/>
        </w:rPr>
        <w:t>8. Циљ поступка</w:t>
      </w:r>
    </w:p>
    <w:p w:rsidR="002065C3" w:rsidRPr="00883362" w:rsidRDefault="002065C3" w:rsidP="002065C3">
      <w:pPr>
        <w:jc w:val="both"/>
        <w:rPr>
          <w:rFonts w:ascii="Arial" w:hAnsi="Arial" w:cs="Arial"/>
        </w:rPr>
      </w:pPr>
      <w:r w:rsidRPr="00883362">
        <w:rPr>
          <w:rFonts w:ascii="Arial" w:hAnsi="Arial" w:cs="Arial"/>
          <w:lang w:val="sr-Cyrl-CS"/>
        </w:rPr>
        <w:t>Поступак јавне набавке се спроводи ради закључења уговора о јавној набавци.</w:t>
      </w:r>
    </w:p>
    <w:p w:rsidR="002065C3" w:rsidRPr="00883362"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jc w:val="both"/>
        <w:rPr>
          <w:rFonts w:ascii="Arial" w:hAnsi="Arial" w:cs="Arial"/>
          <w:bCs/>
          <w:color w:val="C00000"/>
          <w:lang w:val="sr-Cyrl-CS"/>
        </w:rPr>
      </w:pPr>
    </w:p>
    <w:p w:rsidR="002065C3" w:rsidRDefault="002065C3" w:rsidP="002065C3">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jc w:val="both"/>
        <w:rPr>
          <w:rFonts w:ascii="Arial" w:hAnsi="Arial" w:cs="Arial"/>
        </w:rPr>
      </w:pPr>
      <w:r>
        <w:rPr>
          <w:rFonts w:ascii="Arial" w:hAnsi="Arial" w:cs="Arial"/>
          <w:b/>
          <w:bCs/>
        </w:rPr>
        <w:t>1. Предмет јавне набавке</w:t>
      </w:r>
    </w:p>
    <w:p w:rsidR="00C52D10" w:rsidRDefault="002065C3" w:rsidP="002065C3">
      <w:pPr>
        <w:jc w:val="both"/>
        <w:rPr>
          <w:rFonts w:ascii="Arial" w:hAnsi="Arial" w:cs="Arial"/>
          <w:lang w:val="sr-Cyrl-CS"/>
        </w:rPr>
      </w:pPr>
      <w:r>
        <w:rPr>
          <w:rFonts w:ascii="Arial" w:hAnsi="Arial" w:cs="Arial"/>
        </w:rPr>
        <w:t xml:space="preserve">Предмет јавне набавке </w:t>
      </w:r>
      <w:r w:rsidRPr="007E6E5B">
        <w:rPr>
          <w:rFonts w:ascii="Arial" w:hAnsi="Arial" w:cs="Arial"/>
          <w:color w:val="auto"/>
        </w:rPr>
        <w:t>бр</w:t>
      </w:r>
      <w:r w:rsidR="00C52D10">
        <w:rPr>
          <w:rFonts w:ascii="Arial" w:hAnsi="Arial" w:cs="Arial"/>
          <w:color w:val="auto"/>
          <w:lang w:val="ru-RU"/>
        </w:rPr>
        <w:t xml:space="preserve"> 404-10/2018</w:t>
      </w:r>
      <w:r>
        <w:rPr>
          <w:rFonts w:ascii="Arial" w:hAnsi="Arial" w:cs="Arial"/>
          <w:color w:val="auto"/>
          <w:lang w:val="ru-RU"/>
        </w:rPr>
        <w:t xml:space="preserve"> </w:t>
      </w:r>
      <w:r>
        <w:rPr>
          <w:rFonts w:ascii="Arial" w:hAnsi="Arial" w:cs="Arial"/>
          <w:lang w:val="sr-Cyrl-CS"/>
        </w:rPr>
        <w:t xml:space="preserve">је набавка </w:t>
      </w:r>
      <w:r w:rsidR="00C52D10">
        <w:rPr>
          <w:rFonts w:ascii="Arial" w:hAnsi="Arial" w:cs="Arial"/>
          <w:lang w:val="sr-Cyrl-CS"/>
        </w:rPr>
        <w:t>добара</w:t>
      </w:r>
    </w:p>
    <w:p w:rsidR="00C52D10" w:rsidRDefault="00C52D10" w:rsidP="00C52D10">
      <w:pPr>
        <w:jc w:val="both"/>
        <w:rPr>
          <w:rFonts w:ascii="Arial" w:hAnsi="Arial" w:cs="Arial"/>
          <w:color w:val="auto"/>
          <w:lang w:val="sr-Cyrl-CS"/>
        </w:rPr>
      </w:pPr>
      <w:r>
        <w:rPr>
          <w:rFonts w:ascii="Arial" w:hAnsi="Arial" w:cs="Arial"/>
          <w:color w:val="auto"/>
          <w:lang w:val="sr-Cyrl-CS"/>
        </w:rPr>
        <w:t>ОРН 16640000 машине за пчеларство</w:t>
      </w:r>
    </w:p>
    <w:p w:rsidR="00C52D10" w:rsidRDefault="00C52D10" w:rsidP="00C52D10">
      <w:pPr>
        <w:jc w:val="both"/>
        <w:rPr>
          <w:rFonts w:ascii="Arial" w:hAnsi="Arial" w:cs="Arial"/>
          <w:color w:val="auto"/>
          <w:lang w:val="sr-Cyrl-CS"/>
        </w:rPr>
      </w:pPr>
      <w:r>
        <w:rPr>
          <w:rFonts w:ascii="Arial" w:hAnsi="Arial" w:cs="Arial"/>
          <w:color w:val="auto"/>
          <w:lang w:val="sr-Cyrl-CS"/>
        </w:rPr>
        <w:t>ОРН 16160000 разна баштенска опрема</w:t>
      </w:r>
    </w:p>
    <w:p w:rsidR="000C7B62" w:rsidRPr="000C7B62" w:rsidRDefault="000C7B62" w:rsidP="00C52D10">
      <w:pPr>
        <w:jc w:val="both"/>
        <w:rPr>
          <w:rFonts w:ascii="Arial" w:hAnsi="Arial" w:cs="Arial"/>
          <w:color w:val="auto"/>
          <w:lang w:val="sr-Cyrl-RS"/>
        </w:rPr>
      </w:pPr>
      <w:r>
        <w:rPr>
          <w:rFonts w:ascii="Arial" w:hAnsi="Arial" w:cs="Arial"/>
          <w:color w:val="auto"/>
          <w:lang w:val="sr-Cyrl-RS"/>
        </w:rPr>
        <w:t>ОРН 24200000 боје и пигменти</w:t>
      </w:r>
    </w:p>
    <w:p w:rsidR="00C52D10" w:rsidRDefault="00C52D10" w:rsidP="00C52D10">
      <w:pPr>
        <w:jc w:val="both"/>
        <w:rPr>
          <w:rFonts w:ascii="Arial" w:hAnsi="Arial" w:cs="Arial"/>
          <w:color w:val="auto"/>
          <w:lang w:val="sr-Cyrl-CS"/>
        </w:rPr>
      </w:pPr>
      <w:r>
        <w:rPr>
          <w:rFonts w:ascii="Arial" w:hAnsi="Arial" w:cs="Arial"/>
          <w:color w:val="auto"/>
          <w:lang w:val="sr-Cyrl-CS"/>
        </w:rPr>
        <w:t>ОРН 44510000 алати</w:t>
      </w:r>
    </w:p>
    <w:p w:rsidR="00C52D10" w:rsidRPr="00DD1BAA" w:rsidRDefault="00C52D10" w:rsidP="00C52D10">
      <w:pPr>
        <w:jc w:val="both"/>
        <w:rPr>
          <w:color w:val="auto"/>
          <w:lang w:val="sr-Cyrl-CS"/>
        </w:rPr>
      </w:pPr>
      <w:r>
        <w:rPr>
          <w:rFonts w:ascii="Arial" w:hAnsi="Arial" w:cs="Arial"/>
          <w:color w:val="auto"/>
          <w:lang w:val="sr-Cyrl-CS"/>
        </w:rPr>
        <w:lastRenderedPageBreak/>
        <w:t>ОРН 44210000 конструкције и делови конструкције</w:t>
      </w:r>
    </w:p>
    <w:p w:rsidR="00C52D10" w:rsidRDefault="00C52D10" w:rsidP="002065C3">
      <w:pPr>
        <w:jc w:val="both"/>
        <w:rPr>
          <w:rFonts w:ascii="Arial" w:hAnsi="Arial" w:cs="Arial"/>
          <w:lang w:val="sr-Cyrl-CS"/>
        </w:rPr>
      </w:pPr>
      <w:r>
        <w:rPr>
          <w:rFonts w:ascii="Arial" w:hAnsi="Arial" w:cs="Arial"/>
          <w:lang w:val="sr-Cyrl-CS"/>
        </w:rPr>
        <w:t xml:space="preserve"> </w:t>
      </w:r>
    </w:p>
    <w:p w:rsidR="002065C3" w:rsidRPr="009379C0" w:rsidRDefault="002065C3" w:rsidP="002065C3">
      <w:pPr>
        <w:jc w:val="both"/>
        <w:rPr>
          <w:rFonts w:ascii="Arial" w:hAnsi="Arial" w:cs="Arial"/>
          <w:b/>
          <w:bCs/>
          <w:i/>
          <w:iCs/>
          <w:color w:val="auto"/>
        </w:rPr>
      </w:pPr>
      <w:r w:rsidRPr="009379C0">
        <w:rPr>
          <w:rFonts w:ascii="Arial" w:hAnsi="Arial" w:cs="Arial"/>
          <w:b/>
          <w:bCs/>
          <w:color w:val="auto"/>
          <w:lang w:val="sr-Cyrl-CS"/>
        </w:rPr>
        <w:t>2.</w:t>
      </w:r>
      <w:r>
        <w:rPr>
          <w:rFonts w:ascii="Arial" w:hAnsi="Arial" w:cs="Arial"/>
          <w:b/>
          <w:bCs/>
          <w:color w:val="auto"/>
          <w:lang w:val="sr-Cyrl-CS"/>
        </w:rPr>
        <w:t xml:space="preserve"> Ова јавна набавка </w:t>
      </w:r>
      <w:r w:rsidRPr="001E3970">
        <w:rPr>
          <w:rFonts w:ascii="Arial" w:hAnsi="Arial" w:cs="Arial"/>
          <w:b/>
          <w:bCs/>
          <w:color w:val="auto"/>
          <w:lang w:val="sr-Cyrl-CS"/>
        </w:rPr>
        <w:t>је</w:t>
      </w:r>
      <w:r>
        <w:rPr>
          <w:rFonts w:ascii="Arial" w:hAnsi="Arial" w:cs="Arial"/>
          <w:b/>
          <w:bCs/>
          <w:color w:val="auto"/>
          <w:lang w:val="sr-Cyrl-CS"/>
        </w:rPr>
        <w:t xml:space="preserve"> обликована по</w:t>
      </w:r>
      <w:r w:rsidRPr="009379C0">
        <w:rPr>
          <w:rFonts w:ascii="Arial" w:hAnsi="Arial" w:cs="Arial"/>
          <w:b/>
          <w:bCs/>
          <w:i/>
          <w:iCs/>
          <w:color w:val="auto"/>
          <w:lang w:val="sr-Cyrl-CS"/>
        </w:rPr>
        <w:t xml:space="preserve"> </w:t>
      </w:r>
      <w:r>
        <w:rPr>
          <w:rFonts w:ascii="Arial" w:hAnsi="Arial" w:cs="Arial"/>
          <w:b/>
          <w:bCs/>
          <w:color w:val="auto"/>
          <w:lang w:val="sr-Cyrl-CS"/>
        </w:rPr>
        <w:t>п</w:t>
      </w:r>
      <w:r w:rsidRPr="009379C0">
        <w:rPr>
          <w:rFonts w:ascii="Arial" w:hAnsi="Arial" w:cs="Arial"/>
          <w:b/>
          <w:bCs/>
          <w:color w:val="auto"/>
          <w:lang w:val="sr-Cyrl-CS"/>
        </w:rPr>
        <w:t>артиј</w:t>
      </w:r>
      <w:r>
        <w:rPr>
          <w:rFonts w:ascii="Arial" w:hAnsi="Arial" w:cs="Arial"/>
          <w:b/>
          <w:bCs/>
          <w:color w:val="auto"/>
          <w:lang w:val="sr-Cyrl-CS"/>
        </w:rPr>
        <w:t>ама.</w:t>
      </w:r>
    </w:p>
    <w:p w:rsidR="002065C3" w:rsidRDefault="002065C3" w:rsidP="002065C3">
      <w:pPr>
        <w:jc w:val="both"/>
        <w:rPr>
          <w:rFonts w:ascii="Arial" w:hAnsi="Arial" w:cs="Arial"/>
          <w:i/>
          <w:iCs/>
          <w:lang w:val="sr-Cyrl-CS"/>
        </w:rPr>
      </w:pPr>
    </w:p>
    <w:p w:rsidR="002065C3" w:rsidRPr="00FD5EFE" w:rsidRDefault="002065C3" w:rsidP="002065C3">
      <w:pPr>
        <w:jc w:val="both"/>
        <w:rPr>
          <w:rFonts w:ascii="Arial" w:hAnsi="Arial" w:cs="Arial"/>
          <w:i/>
          <w:iCs/>
          <w:lang w:val="sr-Cyrl-CS"/>
        </w:rPr>
      </w:pPr>
    </w:p>
    <w:p w:rsidR="002065C3" w:rsidRDefault="002065C3" w:rsidP="002065C3">
      <w:pPr>
        <w:shd w:val="clear" w:color="auto" w:fill="C6D9F1"/>
        <w:rPr>
          <w:rFonts w:ascii="Arial" w:hAnsi="Arial" w:cs="Arial"/>
          <w:b/>
          <w:bCs/>
          <w:i/>
          <w:iCs/>
          <w:sz w:val="28"/>
          <w:szCs w:val="28"/>
        </w:rPr>
      </w:pPr>
    </w:p>
    <w:p w:rsidR="002065C3" w:rsidRPr="004066F6" w:rsidRDefault="002065C3" w:rsidP="002065C3">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Pr>
          <w:rFonts w:ascii="Arial" w:hAnsi="Arial" w:cs="Arial"/>
          <w:b/>
          <w:bCs/>
          <w:i/>
          <w:iCs/>
          <w:sz w:val="28"/>
          <w:szCs w:val="28"/>
          <w:lang w:val="sr-Cyrl-CS"/>
        </w:rPr>
        <w:t>НАБАВКЕ</w:t>
      </w:r>
      <w:r>
        <w:rPr>
          <w:rFonts w:ascii="Arial" w:hAnsi="Arial" w:cs="Arial"/>
          <w:b/>
          <w:bCs/>
          <w:i/>
          <w:iCs/>
          <w:sz w:val="28"/>
          <w:szCs w:val="28"/>
        </w:rPr>
        <w:t xml:space="preserve">, НАЧИН СПРОВОЂЕЊА КОНТРОЛЕ И ОБЕЗБЕЂИВАЊА ГАРАНЦИЈЕ КВАЛИТЕТА, РОК </w:t>
      </w:r>
      <w:r>
        <w:rPr>
          <w:rFonts w:ascii="Arial" w:hAnsi="Arial" w:cs="Arial"/>
          <w:b/>
          <w:bCs/>
          <w:i/>
          <w:iCs/>
          <w:sz w:val="28"/>
          <w:szCs w:val="28"/>
          <w:lang w:val="sr-Cyrl-CS"/>
        </w:rPr>
        <w:t xml:space="preserve">И МЕСТО </w:t>
      </w:r>
      <w:r>
        <w:rPr>
          <w:rFonts w:ascii="Arial" w:hAnsi="Arial" w:cs="Arial"/>
          <w:b/>
          <w:bCs/>
          <w:i/>
          <w:iCs/>
          <w:sz w:val="28"/>
          <w:szCs w:val="28"/>
        </w:rPr>
        <w:t xml:space="preserve">ИЗВРШЕЊА </w:t>
      </w:r>
      <w:r>
        <w:rPr>
          <w:rFonts w:ascii="Arial" w:hAnsi="Arial" w:cs="Arial"/>
          <w:b/>
          <w:bCs/>
          <w:i/>
          <w:iCs/>
          <w:sz w:val="28"/>
          <w:szCs w:val="28"/>
          <w:lang w:val="sr-Cyrl-CS"/>
        </w:rPr>
        <w:t>НАБАВКЕ</w:t>
      </w:r>
    </w:p>
    <w:p w:rsidR="002065C3" w:rsidRDefault="002065C3" w:rsidP="002065C3">
      <w:pPr>
        <w:rPr>
          <w:lang w:val="sr-Cyrl-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1.Техничке спецификације-Врста, техничке карактеристике, количина и опис предмета јавне набавке.</w:t>
      </w: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p>
    <w:p w:rsidR="002065C3" w:rsidRPr="004D3B5E" w:rsidRDefault="002065C3" w:rsidP="002065C3">
      <w:pPr>
        <w:ind w:firstLine="708"/>
        <w:jc w:val="both"/>
        <w:rPr>
          <w:rFonts w:ascii="Arial" w:hAnsi="Arial" w:cs="Arial"/>
          <w:lang w:val="sr-Cyrl-CS"/>
        </w:rPr>
      </w:pPr>
      <w:r w:rsidRPr="004D3B5E">
        <w:rPr>
          <w:rFonts w:ascii="Arial" w:hAnsi="Arial" w:cs="Arial"/>
          <w:lang w:val="ru-RU"/>
        </w:rPr>
        <w:t xml:space="preserve">Предмет јавне набавке је </w:t>
      </w:r>
      <w:r w:rsidRPr="004D3B5E">
        <w:rPr>
          <w:rFonts w:ascii="Arial" w:hAnsi="Arial" w:cs="Arial"/>
        </w:rPr>
        <w:t xml:space="preserve"> </w:t>
      </w:r>
      <w:r w:rsidR="003F223F">
        <w:rPr>
          <w:rFonts w:ascii="Arial" w:hAnsi="Arial" w:cs="Arial"/>
          <w:lang w:val="sr-Cyrl-RS"/>
        </w:rPr>
        <w:t>једнократна</w:t>
      </w:r>
      <w:r w:rsidRPr="004D3B5E">
        <w:rPr>
          <w:rFonts w:ascii="Arial" w:hAnsi="Arial" w:cs="Arial"/>
        </w:rPr>
        <w:t xml:space="preserve"> н</w:t>
      </w:r>
      <w:r w:rsidR="003F223F">
        <w:rPr>
          <w:rFonts w:ascii="Arial" w:hAnsi="Arial" w:cs="Arial"/>
        </w:rPr>
        <w:t>абавка добара</w:t>
      </w:r>
      <w:r w:rsidRPr="004D3B5E">
        <w:rPr>
          <w:rFonts w:ascii="Arial" w:hAnsi="Arial" w:cs="Arial"/>
        </w:rPr>
        <w:t>,</w:t>
      </w:r>
      <w:r w:rsidRPr="004D3B5E">
        <w:rPr>
          <w:rFonts w:ascii="Arial" w:hAnsi="Arial" w:cs="Arial"/>
          <w:lang w:val="sr-Cyrl-CS"/>
        </w:rPr>
        <w:t xml:space="preserve">  у свему у складу са овом Техничком спецификацијом, која подразумева следеће:</w:t>
      </w:r>
    </w:p>
    <w:p w:rsidR="002065C3" w:rsidRPr="004D3B5E" w:rsidRDefault="002065C3" w:rsidP="002065C3">
      <w:pPr>
        <w:jc w:val="both"/>
        <w:rPr>
          <w:rFonts w:ascii="Arial" w:hAnsi="Arial" w:cs="Arial"/>
          <w:lang w:val="sr-Cyrl-CS"/>
        </w:rPr>
      </w:pP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Врста добара:</w:t>
      </w:r>
      <w:r w:rsidR="003F223F">
        <w:rPr>
          <w:rFonts w:ascii="Arial" w:hAnsi="Arial" w:cs="Arial"/>
          <w:lang w:val="sr-Cyrl-CS"/>
        </w:rPr>
        <w:t xml:space="preserve"> машине и опрема за пчеларство, разна баштенска опрема, </w:t>
      </w:r>
      <w:r w:rsidR="00F34E5E">
        <w:rPr>
          <w:rFonts w:ascii="Arial" w:hAnsi="Arial" w:cs="Arial"/>
          <w:lang w:val="sr-Cyrl-CS"/>
        </w:rPr>
        <w:t xml:space="preserve">боје и заштита дрвета, </w:t>
      </w:r>
      <w:r w:rsidR="003F223F">
        <w:rPr>
          <w:rFonts w:ascii="Arial" w:hAnsi="Arial" w:cs="Arial"/>
          <w:lang w:val="sr-Cyrl-CS"/>
        </w:rPr>
        <w:t>алати, конструкције и делови конструкције</w:t>
      </w:r>
      <w:r w:rsidRPr="004D3B5E">
        <w:rPr>
          <w:rFonts w:ascii="Arial" w:hAnsi="Arial" w:cs="Arial"/>
          <w:lang w:val="sr-Cyrl-CS"/>
        </w:rPr>
        <w:t>;</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Техничке карактеристике добара које су предмет ове јавне набвке дате су у конкурсној документацији;</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Квалитет:  у складу са захтевима из техничке спецификације;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Количина</w:t>
      </w:r>
      <w:r w:rsidR="003F223F">
        <w:rPr>
          <w:rFonts w:ascii="Arial" w:hAnsi="Arial" w:cs="Arial"/>
          <w:lang w:val="sr-Cyrl-CS"/>
        </w:rPr>
        <w:t xml:space="preserve"> и опис добара: </w:t>
      </w:r>
      <w:r w:rsidRPr="004D3B5E">
        <w:rPr>
          <w:rFonts w:ascii="Arial" w:hAnsi="Arial" w:cs="Arial"/>
          <w:lang w:val="sr-Cyrl-CS"/>
        </w:rPr>
        <w:t xml:space="preserve"> дат у техничкој спецификацији и обрасцу понуде;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2065C3" w:rsidRPr="004D3B5E" w:rsidRDefault="002065C3" w:rsidP="002065C3">
      <w:pPr>
        <w:pStyle w:val="ListParagraph"/>
        <w:numPr>
          <w:ilvl w:val="0"/>
          <w:numId w:val="22"/>
        </w:numPr>
        <w:jc w:val="both"/>
        <w:rPr>
          <w:rFonts w:ascii="Arial" w:hAnsi="Arial" w:cs="Arial"/>
          <w:lang w:val="sr-Cyrl-CS"/>
        </w:rPr>
      </w:pPr>
      <w:r w:rsidRPr="004D3B5E">
        <w:rPr>
          <w:rFonts w:ascii="Arial" w:hAnsi="Arial" w:cs="Arial"/>
          <w:lang w:val="sr-Cyrl-CS"/>
        </w:rPr>
        <w:t>Рок испоруке:</w:t>
      </w:r>
      <w:r w:rsidR="00B27795">
        <w:rPr>
          <w:rFonts w:ascii="Arial" w:hAnsi="Arial" w:cs="Arial"/>
          <w:lang w:val="sr-Cyrl-CS"/>
        </w:rPr>
        <w:t xml:space="preserve"> до 60 дана од потписивања уговора</w:t>
      </w:r>
      <w:r w:rsidRPr="004D3B5E">
        <w:rPr>
          <w:rFonts w:ascii="Arial" w:hAnsi="Arial" w:cs="Arial"/>
          <w:lang w:val="sr-Cyrl-CS"/>
        </w:rPr>
        <w:t>;</w:t>
      </w:r>
    </w:p>
    <w:p w:rsidR="002065C3" w:rsidRPr="00B27795" w:rsidRDefault="002065C3" w:rsidP="002065C3">
      <w:pPr>
        <w:pStyle w:val="ListParagraph"/>
        <w:numPr>
          <w:ilvl w:val="0"/>
          <w:numId w:val="22"/>
        </w:num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B27795">
        <w:rPr>
          <w:rFonts w:ascii="Arial" w:hAnsi="Arial" w:cs="Arial"/>
          <w:lang w:val="sr-Cyrl-CS"/>
        </w:rPr>
        <w:t>Место испоруке:</w:t>
      </w:r>
      <w:r w:rsidR="00B27795">
        <w:rPr>
          <w:rFonts w:ascii="Arial" w:hAnsi="Arial" w:cs="Arial"/>
          <w:lang w:val="sr-Cyrl-CS"/>
        </w:rPr>
        <w:t xml:space="preserve"> франко корисник добара</w:t>
      </w:r>
      <w:r w:rsidR="00F34E5E">
        <w:rPr>
          <w:rFonts w:ascii="Arial" w:hAnsi="Arial" w:cs="Arial"/>
          <w:lang w:val="sr-Cyrl-CS"/>
        </w:rPr>
        <w:t xml:space="preserve"> – територија Града Вршца</w:t>
      </w:r>
      <w:r w:rsidR="00B27795">
        <w:rPr>
          <w:rFonts w:ascii="Arial" w:hAnsi="Arial" w:cs="Arial"/>
          <w:lang w:val="sr-Cyrl-CS"/>
        </w:rPr>
        <w:t xml:space="preserve"> (</w:t>
      </w:r>
      <w:r w:rsidR="00B27795" w:rsidRPr="00B27795">
        <w:rPr>
          <w:rFonts w:ascii="Arial" w:hAnsi="Arial" w:cs="Arial"/>
          <w:lang w:val="sr-Cyrl-CS"/>
        </w:rPr>
        <w:t>ад</w:t>
      </w:r>
      <w:r w:rsidR="00B27795">
        <w:rPr>
          <w:rFonts w:ascii="Arial" w:hAnsi="Arial" w:cs="Arial"/>
          <w:lang w:val="sr-Cyrl-CS"/>
        </w:rPr>
        <w:t>реса ће бити наведена у уговору</w:t>
      </w:r>
      <w:r w:rsidR="00B27795" w:rsidRPr="00B27795">
        <w:rPr>
          <w:rFonts w:ascii="Arial" w:hAnsi="Arial" w:cs="Arial"/>
          <w:lang w:val="sr-Cyrl-CS"/>
        </w:rPr>
        <w:t>)</w:t>
      </w:r>
      <w:r w:rsidRPr="00B27795">
        <w:rPr>
          <w:rFonts w:ascii="Arial" w:hAnsi="Arial" w:cs="Arial"/>
          <w:lang w:val="sr-Cyrl-CS"/>
        </w:rPr>
        <w:t xml:space="preserve"> </w:t>
      </w:r>
    </w:p>
    <w:p w:rsidR="002065C3" w:rsidRPr="004D3B5E" w:rsidRDefault="002065C3" w:rsidP="00F34E5E">
      <w:pPr>
        <w:suppressAutoHyphens w:val="0"/>
        <w:autoSpaceDE w:val="0"/>
        <w:autoSpaceDN w:val="0"/>
        <w:adjustRightInd w:val="0"/>
        <w:spacing w:line="240" w:lineRule="auto"/>
        <w:jc w:val="both"/>
        <w:rPr>
          <w:rFonts w:ascii="Arial" w:hAnsi="Arial" w:cs="Arial"/>
        </w:rPr>
      </w:pPr>
      <w:r w:rsidRPr="004D3B5E">
        <w:rPr>
          <w:rFonts w:ascii="Arial" w:eastAsia="Times New Roman" w:hAnsi="Arial" w:cs="Arial"/>
          <w:b/>
          <w:bCs/>
          <w:color w:val="auto"/>
          <w:kern w:val="0"/>
          <w:lang w:eastAsia="en-US"/>
        </w:rPr>
        <w:t xml:space="preserve"> </w:t>
      </w:r>
      <w:r w:rsidRPr="004D3B5E">
        <w:rPr>
          <w:rFonts w:ascii="Arial" w:eastAsia="Times New Roman" w:hAnsi="Arial" w:cs="Arial"/>
          <w:b/>
          <w:bCs/>
          <w:color w:val="auto"/>
          <w:kern w:val="0"/>
          <w:lang w:eastAsia="en-US"/>
        </w:rPr>
        <w:tab/>
      </w:r>
      <w:r w:rsidRPr="004D3B5E">
        <w:rPr>
          <w:rFonts w:ascii="Arial" w:eastAsia="Times New Roman" w:hAnsi="Arial" w:cs="Arial"/>
          <w:bCs/>
          <w:color w:val="auto"/>
          <w:kern w:val="0"/>
          <w:lang w:eastAsia="en-US"/>
        </w:rPr>
        <w:t xml:space="preserve">Спецификација добара је саставни део конкурсне докуменатције и налази се у поглављу </w:t>
      </w:r>
      <w:r w:rsidRPr="004D3B5E">
        <w:rPr>
          <w:rFonts w:ascii="Arial" w:hAnsi="Arial" w:cs="Arial"/>
        </w:rPr>
        <w:t>Образац структуре понуђене цене са упутством како да се попуни</w:t>
      </w:r>
      <w:r w:rsidRPr="004D3B5E">
        <w:rPr>
          <w:rFonts w:ascii="Arial" w:eastAsia="TimesNewRomanPSMT" w:hAnsi="Arial" w:cs="Arial"/>
        </w:rPr>
        <w:t>.</w:t>
      </w:r>
      <w:r w:rsidRPr="004D3B5E">
        <w:rPr>
          <w:rFonts w:ascii="Arial" w:eastAsia="Times New Roman" w:hAnsi="Arial" w:cs="Arial"/>
          <w:bCs/>
          <w:color w:val="auto"/>
          <w:kern w:val="0"/>
          <w:lang w:eastAsia="en-US"/>
        </w:rPr>
        <w:t xml:space="preserve"> </w:t>
      </w:r>
    </w:p>
    <w:p w:rsidR="002065C3" w:rsidRPr="004D3B5E" w:rsidRDefault="002065C3" w:rsidP="002065C3">
      <w:pPr>
        <w:rPr>
          <w:rFonts w:ascii="Arial" w:hAnsi="Arial" w:cs="Arial"/>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2. Квалитет</w:t>
      </w:r>
    </w:p>
    <w:p w:rsidR="002065C3" w:rsidRPr="004D3B5E" w:rsidRDefault="002065C3" w:rsidP="002065C3">
      <w:pPr>
        <w:ind w:firstLine="708"/>
        <w:jc w:val="both"/>
        <w:rPr>
          <w:rFonts w:ascii="Arial" w:hAnsi="Arial" w:cs="Arial"/>
        </w:rPr>
      </w:pPr>
      <w:r w:rsidRPr="004D3B5E">
        <w:rPr>
          <w:rFonts w:ascii="Arial" w:hAnsi="Arial" w:cs="Arial"/>
        </w:rPr>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2065C3" w:rsidRPr="004D3B5E" w:rsidRDefault="002065C3" w:rsidP="002065C3">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4D3B5E">
        <w:rPr>
          <w:rFonts w:ascii="Arial" w:hAnsi="Arial" w:cs="Arial"/>
        </w:rPr>
        <w:t>Добра која се испоручују, према њиховој природи, морају бити фабрички нова, у оригиналном паковању, морају имати декларацију и гаранцију произвођача која мора бити назначена на омоту производа, односно амбалажи производа</w:t>
      </w:r>
      <w:r w:rsidRPr="004D3B5E">
        <w:rPr>
          <w:rFonts w:ascii="Arial" w:eastAsia="Times New Roman" w:hAnsi="Arial" w:cs="Arial"/>
          <w:color w:val="auto"/>
          <w:kern w:val="0"/>
          <w:lang w:eastAsia="en-US"/>
        </w:rPr>
        <w:t>.</w:t>
      </w:r>
    </w:p>
    <w:p w:rsidR="002065C3" w:rsidRPr="004D3B5E" w:rsidRDefault="002065C3" w:rsidP="002065C3">
      <w:pPr>
        <w:ind w:firstLine="708"/>
        <w:jc w:val="both"/>
        <w:rPr>
          <w:rFonts w:ascii="Arial" w:hAnsi="Arial" w:cs="Arial"/>
          <w:iCs/>
        </w:rPr>
      </w:pPr>
      <w:r w:rsidRPr="004D3B5E">
        <w:rPr>
          <w:rFonts w:ascii="Arial" w:hAnsi="Arial" w:cs="Arial"/>
          <w:iCs/>
        </w:rPr>
        <w:t>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и без додатних трошкова за наручиоца.</w:t>
      </w:r>
    </w:p>
    <w:p w:rsidR="002065C3" w:rsidRPr="00F34E5E" w:rsidRDefault="002065C3" w:rsidP="002065C3">
      <w:pPr>
        <w:ind w:firstLine="708"/>
        <w:jc w:val="both"/>
        <w:rPr>
          <w:rFonts w:ascii="Arial" w:hAnsi="Arial" w:cs="Arial"/>
          <w:iCs/>
          <w:color w:val="auto"/>
        </w:rPr>
      </w:pPr>
      <w:r w:rsidRPr="004D3B5E">
        <w:rPr>
          <w:rFonts w:ascii="Arial" w:hAnsi="Arial" w:cs="Arial"/>
          <w:iCs/>
        </w:rPr>
        <w:lastRenderedPageBreak/>
        <w:t xml:space="preserve">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поступити и добра доставити без недостатака. </w:t>
      </w:r>
      <w:r w:rsidRPr="00F34E5E">
        <w:rPr>
          <w:rFonts w:ascii="Arial" w:hAnsi="Arial" w:cs="Arial"/>
          <w:iCs/>
          <w:color w:val="auto"/>
        </w:rPr>
        <w:t>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2065C3" w:rsidRPr="004D3B5E" w:rsidRDefault="002065C3" w:rsidP="002065C3">
      <w:pPr>
        <w:ind w:firstLine="708"/>
        <w:jc w:val="both"/>
        <w:rPr>
          <w:rFonts w:ascii="Arial" w:hAnsi="Arial" w:cs="Arial"/>
          <w:iC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3.Рок извршења</w:t>
      </w:r>
    </w:p>
    <w:p w:rsidR="002065C3" w:rsidRPr="00880708" w:rsidRDefault="002065C3" w:rsidP="002065C3">
      <w:pPr>
        <w:suppressAutoHyphens w:val="0"/>
        <w:autoSpaceDE w:val="0"/>
        <w:autoSpaceDN w:val="0"/>
        <w:adjustRightInd w:val="0"/>
        <w:spacing w:line="240" w:lineRule="auto"/>
        <w:ind w:firstLine="708"/>
        <w:jc w:val="both"/>
        <w:rPr>
          <w:rFonts w:ascii="Arial" w:hAnsi="Arial" w:cs="Arial"/>
          <w:lang w:val="sr-Cyrl-RS"/>
        </w:rPr>
      </w:pPr>
      <w:r w:rsidRPr="004D3B5E">
        <w:rPr>
          <w:rFonts w:ascii="Arial" w:eastAsia="TimesNewRoman" w:hAnsi="Arial" w:cs="Arial"/>
          <w:color w:val="auto"/>
          <w:kern w:val="0"/>
          <w:lang w:eastAsia="en-US"/>
        </w:rPr>
        <w:t xml:space="preserve">Уговор ће се </w:t>
      </w:r>
      <w:r w:rsidR="00880708">
        <w:rPr>
          <w:rFonts w:ascii="Arial" w:eastAsia="TimesNewRoman" w:hAnsi="Arial" w:cs="Arial"/>
          <w:color w:val="auto"/>
          <w:kern w:val="0"/>
          <w:lang w:val="sr-Cyrl-RS" w:eastAsia="en-US"/>
        </w:rPr>
        <w:t>реализовати најкасније до 60 дана од дана закључења.</w:t>
      </w:r>
    </w:p>
    <w:p w:rsidR="002065C3" w:rsidRPr="004D3B5E" w:rsidRDefault="002065C3" w:rsidP="002065C3">
      <w:pPr>
        <w:suppressAutoHyphens w:val="0"/>
        <w:autoSpaceDE w:val="0"/>
        <w:autoSpaceDN w:val="0"/>
        <w:adjustRightInd w:val="0"/>
        <w:spacing w:line="240" w:lineRule="auto"/>
        <w:jc w:val="both"/>
        <w:rPr>
          <w:rFonts w:ascii="Arial" w:eastAsia="TimesNewRoman" w:hAnsi="Arial" w:cs="Arial"/>
          <w:color w:val="auto"/>
          <w:kern w:val="0"/>
          <w:lang w:eastAsia="en-US"/>
        </w:rPr>
      </w:pPr>
    </w:p>
    <w:p w:rsidR="002065C3" w:rsidRPr="004D3B5E" w:rsidRDefault="002065C3" w:rsidP="002065C3">
      <w:pPr>
        <w:suppressAutoHyphens w:val="0"/>
        <w:autoSpaceDE w:val="0"/>
        <w:autoSpaceDN w:val="0"/>
        <w:adjustRightInd w:val="0"/>
        <w:spacing w:line="240" w:lineRule="auto"/>
        <w:jc w:val="both"/>
        <w:rPr>
          <w:rFonts w:ascii="Arial" w:eastAsia="Times New Roman" w:hAnsi="Arial" w:cs="Arial"/>
          <w:b/>
          <w:bCs/>
          <w:color w:val="auto"/>
          <w:kern w:val="0"/>
          <w:lang w:eastAsia="en-US"/>
        </w:rPr>
      </w:pPr>
      <w:r w:rsidRPr="004D3B5E">
        <w:rPr>
          <w:rFonts w:ascii="Arial" w:eastAsia="Times New Roman" w:hAnsi="Arial" w:cs="Arial"/>
          <w:b/>
          <w:bCs/>
          <w:color w:val="auto"/>
          <w:kern w:val="0"/>
          <w:lang w:eastAsia="en-US"/>
        </w:rPr>
        <w:t>4. Место и начин испоруке</w:t>
      </w:r>
    </w:p>
    <w:p w:rsidR="002065C3" w:rsidRDefault="002065C3" w:rsidP="002065C3">
      <w:pPr>
        <w:pStyle w:val="NoSpacing"/>
        <w:ind w:firstLine="708"/>
        <w:jc w:val="both"/>
        <w:rPr>
          <w:rFonts w:ascii="Arial" w:hAnsi="Arial" w:cs="Arial"/>
          <w:sz w:val="24"/>
          <w:szCs w:val="24"/>
          <w:lang w:val="sr-Cyrl-CS"/>
        </w:rPr>
      </w:pPr>
      <w:r w:rsidRPr="004D3B5E">
        <w:rPr>
          <w:rFonts w:ascii="Arial" w:eastAsia="Times New Roman" w:hAnsi="Arial" w:cs="Arial"/>
          <w:kern w:val="0"/>
          <w:sz w:val="24"/>
          <w:szCs w:val="24"/>
          <w:lang w:eastAsia="en-US"/>
        </w:rPr>
        <w:t>Место испоруке је франко</w:t>
      </w:r>
      <w:r w:rsidR="00B27795">
        <w:rPr>
          <w:rFonts w:ascii="Arial" w:eastAsia="Times New Roman" w:hAnsi="Arial" w:cs="Arial"/>
          <w:kern w:val="0"/>
          <w:sz w:val="24"/>
          <w:szCs w:val="24"/>
          <w:lang w:val="sr-Cyrl-RS" w:eastAsia="en-US"/>
        </w:rPr>
        <w:t xml:space="preserve"> кор</w:t>
      </w:r>
      <w:r w:rsidR="00880708">
        <w:rPr>
          <w:rFonts w:ascii="Arial" w:eastAsia="Times New Roman" w:hAnsi="Arial" w:cs="Arial"/>
          <w:kern w:val="0"/>
          <w:sz w:val="24"/>
          <w:szCs w:val="24"/>
          <w:lang w:val="sr-Cyrl-RS" w:eastAsia="en-US"/>
        </w:rPr>
        <w:t>исник средстава</w:t>
      </w:r>
      <w:r w:rsidR="00880708">
        <w:rPr>
          <w:rFonts w:ascii="Arial" w:hAnsi="Arial" w:cs="Arial"/>
          <w:sz w:val="24"/>
          <w:szCs w:val="24"/>
          <w:lang w:val="sr-Cyrl-CS"/>
        </w:rPr>
        <w:t xml:space="preserve">, </w:t>
      </w:r>
      <w:r w:rsidRPr="004D3B5E">
        <w:rPr>
          <w:rFonts w:ascii="Arial" w:hAnsi="Arial" w:cs="Arial"/>
          <w:sz w:val="24"/>
          <w:szCs w:val="24"/>
          <w:lang w:val="sr-Cyrl-CS"/>
        </w:rPr>
        <w:t>о трошку понуђача</w:t>
      </w:r>
      <w:r w:rsidRPr="004D3B5E">
        <w:rPr>
          <w:rFonts w:ascii="Arial" w:eastAsia="Times New Roman" w:hAnsi="Arial" w:cs="Arial"/>
          <w:kern w:val="0"/>
          <w:sz w:val="24"/>
          <w:szCs w:val="24"/>
          <w:lang w:eastAsia="en-US"/>
        </w:rPr>
        <w:t>.</w:t>
      </w:r>
      <w:r w:rsidRPr="004D3B5E">
        <w:rPr>
          <w:rFonts w:ascii="Arial" w:hAnsi="Arial" w:cs="Arial"/>
          <w:sz w:val="24"/>
          <w:szCs w:val="24"/>
        </w:rPr>
        <w:t xml:space="preserve"> П</w:t>
      </w:r>
      <w:r w:rsidR="00880708">
        <w:rPr>
          <w:rFonts w:ascii="Arial" w:hAnsi="Arial" w:cs="Arial"/>
          <w:sz w:val="24"/>
          <w:szCs w:val="24"/>
          <w:lang w:val="sr-Cyrl-CS"/>
        </w:rPr>
        <w:t xml:space="preserve">редмет уговора </w:t>
      </w:r>
      <w:proofErr w:type="gramStart"/>
      <w:r w:rsidR="00880708">
        <w:rPr>
          <w:rFonts w:ascii="Arial" w:hAnsi="Arial" w:cs="Arial"/>
          <w:sz w:val="24"/>
          <w:szCs w:val="24"/>
          <w:lang w:val="sr-Cyrl-CS"/>
        </w:rPr>
        <w:t>испоручиће  се</w:t>
      </w:r>
      <w:proofErr w:type="gramEnd"/>
      <w:r w:rsidR="00880708">
        <w:rPr>
          <w:rFonts w:ascii="Arial" w:hAnsi="Arial" w:cs="Arial"/>
          <w:sz w:val="24"/>
          <w:szCs w:val="24"/>
          <w:lang w:val="sr-Cyrl-CS"/>
        </w:rPr>
        <w:t xml:space="preserve"> једнократно</w:t>
      </w:r>
      <w:r w:rsidRPr="004D3B5E">
        <w:rPr>
          <w:rFonts w:ascii="Arial" w:hAnsi="Arial" w:cs="Arial"/>
          <w:sz w:val="24"/>
          <w:szCs w:val="24"/>
          <w:lang w:val="sr-Cyrl-CS"/>
        </w:rPr>
        <w:t xml:space="preserve"> и за испоручена добра издаје се отпремница и рачун.</w:t>
      </w:r>
    </w:p>
    <w:p w:rsidR="00E0265F" w:rsidRDefault="00E0265F" w:rsidP="002065C3">
      <w:pPr>
        <w:pStyle w:val="NoSpacing"/>
        <w:ind w:firstLine="708"/>
        <w:jc w:val="both"/>
        <w:rPr>
          <w:rFonts w:ascii="Arial" w:hAnsi="Arial" w:cs="Arial"/>
          <w:sz w:val="24"/>
          <w:szCs w:val="24"/>
          <w:lang w:val="sr-Cyrl-CS"/>
        </w:rPr>
      </w:pPr>
    </w:p>
    <w:p w:rsidR="00AB414F" w:rsidRPr="00E0265F" w:rsidRDefault="00AB414F" w:rsidP="00E0265F">
      <w:pPr>
        <w:pStyle w:val="NoSpacing"/>
        <w:jc w:val="both"/>
        <w:rPr>
          <w:rFonts w:ascii="Arial" w:hAnsi="Arial" w:cs="Arial"/>
          <w:b/>
          <w:sz w:val="24"/>
          <w:szCs w:val="24"/>
          <w:lang w:val="sr-Cyrl-CS"/>
        </w:rPr>
      </w:pPr>
      <w:r w:rsidRPr="00E0265F">
        <w:rPr>
          <w:rFonts w:ascii="Arial" w:hAnsi="Arial" w:cs="Arial"/>
          <w:b/>
          <w:sz w:val="24"/>
          <w:szCs w:val="24"/>
          <w:lang w:val="sr-Cyrl-CS"/>
        </w:rPr>
        <w:t xml:space="preserve">5. </w:t>
      </w:r>
      <w:r w:rsidR="00E0265F">
        <w:rPr>
          <w:rFonts w:ascii="Arial" w:hAnsi="Arial" w:cs="Arial"/>
          <w:b/>
          <w:sz w:val="24"/>
          <w:szCs w:val="24"/>
          <w:lang w:val="sr-Cyrl-CS"/>
        </w:rPr>
        <w:t>Техничке спецификације по партијама</w:t>
      </w:r>
    </w:p>
    <w:p w:rsidR="002065C3" w:rsidRDefault="002065C3" w:rsidP="002065C3">
      <w:pPr>
        <w:rPr>
          <w:rFonts w:ascii="Arial" w:hAnsi="Arial" w:cs="Arial"/>
          <w:lang w:val="sr-Cyrl-CS"/>
        </w:rPr>
      </w:pPr>
    </w:p>
    <w:p w:rsidR="00DC51C6" w:rsidRDefault="00DC51C6" w:rsidP="002065C3">
      <w:pPr>
        <w:rPr>
          <w:rFonts w:ascii="Arial" w:hAnsi="Arial" w:cs="Arial"/>
          <w:lang w:val="sr-Cyrl-CS"/>
        </w:rPr>
      </w:pPr>
    </w:p>
    <w:p w:rsidR="00F34E5E" w:rsidRDefault="00F34E5E" w:rsidP="00F34E5E">
      <w:pPr>
        <w:rPr>
          <w:b/>
          <w:lang w:val="sr-Cyrl-RS"/>
        </w:rPr>
      </w:pPr>
      <w:r>
        <w:rPr>
          <w:b/>
          <w:lang w:val="sr-Cyrl-RS"/>
        </w:rPr>
        <w:t xml:space="preserve">ПАРТИЈА  бр. </w:t>
      </w:r>
      <w:r w:rsidR="00206992">
        <w:rPr>
          <w:b/>
          <w:lang w:val="sr-Cyrl-RS"/>
        </w:rPr>
        <w:t xml:space="preserve">1   </w:t>
      </w:r>
    </w:p>
    <w:p w:rsidR="00F34E5E" w:rsidRDefault="00F34E5E" w:rsidP="00F34E5E">
      <w:pPr>
        <w:rPr>
          <w:b/>
          <w:lang w:val="sr-Cyrl-RS"/>
        </w:rPr>
      </w:pPr>
    </w:p>
    <w:tbl>
      <w:tblPr>
        <w:tblW w:w="9782" w:type="dxa"/>
        <w:tblInd w:w="-289" w:type="dxa"/>
        <w:tblLayout w:type="fixed"/>
        <w:tblLook w:val="04A0" w:firstRow="1" w:lastRow="0" w:firstColumn="1" w:lastColumn="0" w:noHBand="0" w:noVBand="1"/>
      </w:tblPr>
      <w:tblGrid>
        <w:gridCol w:w="586"/>
        <w:gridCol w:w="7636"/>
        <w:gridCol w:w="709"/>
        <w:gridCol w:w="851"/>
      </w:tblGrid>
      <w:tr w:rsidR="00FE7B80" w:rsidRPr="00C0549F" w:rsidTr="00FE7B80">
        <w:trPr>
          <w:trHeight w:val="1157"/>
          <w:tblHeader/>
        </w:trPr>
        <w:tc>
          <w:tcPr>
            <w:tcW w:w="586"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636"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851" w:type="dxa"/>
            <w:tcBorders>
              <w:top w:val="single" w:sz="4" w:space="0" w:color="auto"/>
              <w:left w:val="nil"/>
              <w:bottom w:val="single" w:sz="4" w:space="0" w:color="auto"/>
              <w:right w:val="single" w:sz="4" w:space="0" w:color="auto"/>
            </w:tcBorders>
            <w:vAlign w:val="center"/>
            <w:hideMark/>
          </w:tcPr>
          <w:p w:rsidR="00FE7B80" w:rsidRPr="0076155A" w:rsidRDefault="00FE7B80"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C0549F" w:rsidTr="00FE7B80">
        <w:trPr>
          <w:trHeight w:val="338"/>
          <w:tblHeader/>
        </w:trPr>
        <w:tc>
          <w:tcPr>
            <w:tcW w:w="586" w:type="dxa"/>
            <w:tcBorders>
              <w:top w:val="nil"/>
              <w:left w:val="single" w:sz="4" w:space="0" w:color="auto"/>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rPr>
            </w:pPr>
            <w:r w:rsidRPr="00C0549F">
              <w:rPr>
                <w:b/>
                <w:bCs/>
                <w:color w:val="auto"/>
                <w:sz w:val="16"/>
                <w:szCs w:val="16"/>
              </w:rPr>
              <w:t>1</w:t>
            </w:r>
          </w:p>
        </w:tc>
        <w:tc>
          <w:tcPr>
            <w:tcW w:w="7636"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lang w:val="sr-Cyrl-CS"/>
              </w:rPr>
            </w:pPr>
            <w:r w:rsidRPr="00C0549F">
              <w:rPr>
                <w:b/>
                <w:bCs/>
                <w:color w:val="auto"/>
                <w:sz w:val="16"/>
                <w:szCs w:val="16"/>
                <w:lang w:val="sr-Cyrl-CS"/>
              </w:rPr>
              <w:t>2</w:t>
            </w:r>
          </w:p>
        </w:tc>
        <w:tc>
          <w:tcPr>
            <w:tcW w:w="709"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rPr>
            </w:pPr>
            <w:r w:rsidRPr="00C0549F">
              <w:rPr>
                <w:b/>
                <w:color w:val="auto"/>
                <w:sz w:val="16"/>
                <w:szCs w:val="16"/>
                <w:lang w:val="sr-Cyrl-CS"/>
              </w:rPr>
              <w:t>3</w:t>
            </w:r>
          </w:p>
        </w:tc>
        <w:tc>
          <w:tcPr>
            <w:tcW w:w="851"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lang w:val="sr-Cyrl-CS"/>
              </w:rPr>
            </w:pPr>
            <w:r w:rsidRPr="00C0549F">
              <w:rPr>
                <w:b/>
                <w:color w:val="auto"/>
                <w:sz w:val="16"/>
                <w:szCs w:val="16"/>
                <w:lang w:val="sr-Cyrl-CS"/>
              </w:rPr>
              <w:t>4</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r>
              <w:rPr>
                <w:bCs/>
                <w:color w:val="auto"/>
                <w:kern w:val="2"/>
                <w:sz w:val="20"/>
                <w:szCs w:val="20"/>
              </w:rPr>
              <w:t>1.</w:t>
            </w:r>
          </w:p>
        </w:tc>
        <w:tc>
          <w:tcPr>
            <w:tcW w:w="7636" w:type="dxa"/>
            <w:tcBorders>
              <w:top w:val="nil"/>
              <w:left w:val="nil"/>
              <w:bottom w:val="single" w:sz="4" w:space="0" w:color="auto"/>
              <w:right w:val="single" w:sz="4" w:space="0" w:color="auto"/>
            </w:tcBorders>
            <w:noWrap/>
            <w:vAlign w:val="bottom"/>
            <w:hideMark/>
          </w:tcPr>
          <w:p w:rsidR="00FE7B80" w:rsidRPr="009B14A4" w:rsidRDefault="00FE7B80" w:rsidP="00550AAD">
            <w:pPr>
              <w:rPr>
                <w:bCs/>
                <w:color w:val="auto"/>
                <w:kern w:val="2"/>
                <w:sz w:val="20"/>
                <w:szCs w:val="20"/>
                <w:lang w:val="sr-Cyrl-RS"/>
              </w:rPr>
            </w:pPr>
            <w:r>
              <w:rPr>
                <w:bCs/>
                <w:color w:val="auto"/>
                <w:kern w:val="2"/>
                <w:sz w:val="20"/>
                <w:szCs w:val="20"/>
                <w:lang w:val="sr-Cyrl-RS"/>
              </w:rPr>
              <w:t>Врцаљка тангенцијална, Т-4ДБ рама, ЦР (инокс) ручна</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18"/>
                <w:szCs w:val="18"/>
                <w:lang w:val="sr-Cyrl-RS"/>
              </w:rPr>
            </w:pPr>
            <w:r>
              <w:rPr>
                <w:color w:val="auto"/>
                <w:kern w:val="2"/>
                <w:sz w:val="18"/>
                <w:szCs w:val="18"/>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r w:rsidRPr="009B14A4">
              <w:rPr>
                <w:color w:val="auto"/>
                <w:kern w:val="2"/>
                <w:sz w:val="20"/>
                <w:szCs w:val="20"/>
                <w:lang w:val="sr-Cyrl-CS"/>
              </w:rPr>
              <w:t>2.</w:t>
            </w:r>
          </w:p>
          <w:p w:rsidR="00FE7B80" w:rsidRDefault="00FE7B80" w:rsidP="00550AAD">
            <w:pPr>
              <w:jc w:val="center"/>
              <w:rPr>
                <w:bCs/>
                <w:color w:val="auto"/>
                <w:kern w:val="2"/>
                <w:sz w:val="20"/>
                <w:szCs w:val="20"/>
              </w:rPr>
            </w:pPr>
          </w:p>
        </w:tc>
        <w:tc>
          <w:tcPr>
            <w:tcW w:w="7636" w:type="dxa"/>
            <w:tcBorders>
              <w:top w:val="nil"/>
              <w:left w:val="nil"/>
              <w:bottom w:val="single" w:sz="4" w:space="0" w:color="auto"/>
              <w:right w:val="single" w:sz="4" w:space="0" w:color="auto"/>
            </w:tcBorders>
            <w:noWrap/>
            <w:vAlign w:val="bottom"/>
          </w:tcPr>
          <w:p w:rsidR="00FE7B80" w:rsidRDefault="00FE7B80" w:rsidP="00550AAD">
            <w:pPr>
              <w:rPr>
                <w:bCs/>
                <w:color w:val="auto"/>
                <w:kern w:val="2"/>
                <w:sz w:val="20"/>
                <w:szCs w:val="20"/>
                <w:lang w:val="sr-Cyrl-RS"/>
              </w:rPr>
            </w:pPr>
            <w:r w:rsidRPr="009B14A4">
              <w:rPr>
                <w:color w:val="auto"/>
                <w:kern w:val="2"/>
                <w:sz w:val="20"/>
                <w:szCs w:val="20"/>
                <w:lang w:val="sr-Cyrl-RS"/>
              </w:rPr>
              <w:t>Цедило за мед дводелно са носачима за развлачење ЦР (инокс)</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18"/>
                <w:szCs w:val="18"/>
                <w:lang w:val="sr-Cyrl-RS"/>
              </w:rPr>
            </w:pPr>
            <w:r>
              <w:rPr>
                <w:color w:val="auto"/>
                <w:kern w:val="2"/>
                <w:sz w:val="20"/>
                <w:szCs w:val="20"/>
                <w:lang w:val="sr-Cyrl-RS"/>
              </w:rPr>
              <w:t>к</w:t>
            </w:r>
            <w:r w:rsidRPr="009B14A4">
              <w:rPr>
                <w:color w:val="auto"/>
                <w:kern w:val="2"/>
                <w:sz w:val="20"/>
                <w:szCs w:val="20"/>
                <w:lang w:val="sr-Cyrl-RS"/>
              </w:rPr>
              <w:t>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sidRPr="009B14A4">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p>
          <w:p w:rsidR="00FE7B80" w:rsidRPr="009B14A4" w:rsidRDefault="00FE7B80" w:rsidP="00550AAD">
            <w:pPr>
              <w:jc w:val="center"/>
              <w:rPr>
                <w:bCs/>
                <w:color w:val="auto"/>
                <w:kern w:val="2"/>
                <w:sz w:val="20"/>
                <w:szCs w:val="20"/>
                <w:lang w:val="sr-Cyrl-RS"/>
              </w:rPr>
            </w:pPr>
            <w:r w:rsidRPr="009B14A4">
              <w:rPr>
                <w:bCs/>
                <w:color w:val="auto"/>
                <w:kern w:val="2"/>
                <w:sz w:val="20"/>
                <w:szCs w:val="20"/>
                <w:lang w:val="sr-Cyrl-RS"/>
              </w:rPr>
              <w:t>3.</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Сталак за отклапање медних поклопацаза 2 рама, ПВЦ</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4.</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Варроајет</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5.</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Рукавице пчеларске, кожне, модел 3</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6.</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Јакна са шеширом (скидајућа) са 2 рајсфлешуса од сировог платна</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7.</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Нитне за жицу на рамвима, месинг</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кг</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8.</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color w:val="auto"/>
                <w:kern w:val="2"/>
                <w:sz w:val="20"/>
                <w:szCs w:val="20"/>
                <w:lang w:val="sr-Cyrl-RS"/>
              </w:rPr>
              <w:t>Сатне основе 1 кг, топло ваљане</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кг</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29</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Pr="001902F4" w:rsidRDefault="00FE7B80" w:rsidP="00550AAD">
            <w:pPr>
              <w:jc w:val="center"/>
              <w:rPr>
                <w:bCs/>
                <w:color w:val="auto"/>
                <w:kern w:val="2"/>
                <w:sz w:val="20"/>
                <w:szCs w:val="20"/>
                <w:lang w:val="sr-Cyrl-RS"/>
              </w:rPr>
            </w:pPr>
            <w:r>
              <w:rPr>
                <w:bCs/>
                <w:color w:val="auto"/>
                <w:kern w:val="2"/>
                <w:sz w:val="20"/>
                <w:szCs w:val="20"/>
                <w:lang w:val="sr-Cyrl-RS"/>
              </w:rPr>
              <w:t>9.</w:t>
            </w:r>
          </w:p>
        </w:tc>
        <w:tc>
          <w:tcPr>
            <w:tcW w:w="7636"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Жица прохром (инокс) на калему 500гр</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Default="00FE7B80" w:rsidP="00550AAD">
            <w:pPr>
              <w:jc w:val="center"/>
              <w:rPr>
                <w:bCs/>
                <w:color w:val="auto"/>
                <w:kern w:val="2"/>
                <w:sz w:val="20"/>
                <w:szCs w:val="20"/>
                <w:lang w:val="sr-Cyrl-RS"/>
              </w:rPr>
            </w:pPr>
            <w:r>
              <w:rPr>
                <w:bCs/>
                <w:color w:val="auto"/>
                <w:kern w:val="2"/>
                <w:sz w:val="20"/>
                <w:szCs w:val="20"/>
                <w:lang w:val="sr-Cyrl-RS"/>
              </w:rPr>
              <w:t>10.</w:t>
            </w:r>
          </w:p>
        </w:tc>
        <w:tc>
          <w:tcPr>
            <w:tcW w:w="7636" w:type="dxa"/>
            <w:tcBorders>
              <w:top w:val="nil"/>
              <w:left w:val="nil"/>
              <w:bottom w:val="single" w:sz="4" w:space="0" w:color="auto"/>
              <w:right w:val="single" w:sz="4" w:space="0" w:color="auto"/>
            </w:tcBorders>
            <w:noWrap/>
            <w:vAlign w:val="bottom"/>
          </w:tcPr>
          <w:p w:rsidR="00FE7B80" w:rsidRDefault="00FE7B80" w:rsidP="00550AAD">
            <w:pPr>
              <w:rPr>
                <w:bCs/>
                <w:color w:val="auto"/>
                <w:kern w:val="2"/>
                <w:sz w:val="20"/>
                <w:szCs w:val="20"/>
                <w:lang w:val="sr-Cyrl-RS"/>
              </w:rPr>
            </w:pPr>
            <w:r>
              <w:rPr>
                <w:bCs/>
                <w:color w:val="auto"/>
                <w:kern w:val="2"/>
                <w:sz w:val="20"/>
                <w:szCs w:val="20"/>
                <w:lang w:val="sr-Cyrl-RS"/>
              </w:rPr>
              <w:t>Жица прохром (инокс) на калему 1000гр</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Default="00FE7B80" w:rsidP="00550AAD">
            <w:pPr>
              <w:jc w:val="center"/>
              <w:rPr>
                <w:bCs/>
                <w:color w:val="auto"/>
                <w:kern w:val="2"/>
                <w:sz w:val="20"/>
                <w:szCs w:val="20"/>
                <w:lang w:val="sr-Cyrl-RS"/>
              </w:rPr>
            </w:pPr>
            <w:r>
              <w:rPr>
                <w:color w:val="auto"/>
                <w:kern w:val="2"/>
                <w:sz w:val="20"/>
                <w:szCs w:val="20"/>
                <w:lang w:val="sr-Cyrl-CS"/>
              </w:rPr>
              <w:t>11.</w:t>
            </w:r>
          </w:p>
        </w:tc>
        <w:tc>
          <w:tcPr>
            <w:tcW w:w="7636" w:type="dxa"/>
            <w:tcBorders>
              <w:top w:val="nil"/>
              <w:left w:val="nil"/>
              <w:bottom w:val="single" w:sz="4" w:space="0" w:color="auto"/>
              <w:right w:val="single" w:sz="4" w:space="0" w:color="auto"/>
            </w:tcBorders>
            <w:noWrap/>
            <w:vAlign w:val="bottom"/>
          </w:tcPr>
          <w:p w:rsidR="00FE7B80" w:rsidRDefault="00FE7B80" w:rsidP="00550AAD">
            <w:pPr>
              <w:rPr>
                <w:bCs/>
                <w:color w:val="auto"/>
                <w:kern w:val="2"/>
                <w:sz w:val="20"/>
                <w:szCs w:val="20"/>
                <w:lang w:val="sr-Cyrl-RS"/>
              </w:rPr>
            </w:pPr>
            <w:r>
              <w:rPr>
                <w:color w:val="auto"/>
                <w:kern w:val="2"/>
                <w:sz w:val="20"/>
                <w:szCs w:val="20"/>
                <w:lang w:val="sr-Cyrl-RS"/>
              </w:rPr>
              <w:t>Виљушка за птклапање стандард, ЦР (инокс) са равним иглама18</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1</w:t>
            </w:r>
          </w:p>
        </w:tc>
      </w:tr>
      <w:tr w:rsidR="00FE7B80" w:rsidRPr="00C0549F" w:rsidTr="00FE7B80">
        <w:trPr>
          <w:trHeight w:val="338"/>
        </w:trPr>
        <w:tc>
          <w:tcPr>
            <w:tcW w:w="586" w:type="dxa"/>
            <w:tcBorders>
              <w:top w:val="nil"/>
              <w:left w:val="single" w:sz="4" w:space="0" w:color="auto"/>
              <w:bottom w:val="single" w:sz="4" w:space="0" w:color="auto"/>
              <w:right w:val="single" w:sz="4" w:space="0" w:color="auto"/>
            </w:tcBorders>
            <w:noWrap/>
            <w:vAlign w:val="bottom"/>
          </w:tcPr>
          <w:p w:rsidR="00FE7B80" w:rsidRDefault="00FE7B80" w:rsidP="00550AAD">
            <w:pPr>
              <w:jc w:val="center"/>
              <w:rPr>
                <w:color w:val="auto"/>
                <w:kern w:val="2"/>
                <w:sz w:val="20"/>
                <w:szCs w:val="20"/>
                <w:lang w:val="sr-Cyrl-CS"/>
              </w:rPr>
            </w:pPr>
            <w:r>
              <w:rPr>
                <w:color w:val="auto"/>
                <w:kern w:val="2"/>
                <w:sz w:val="20"/>
                <w:szCs w:val="20"/>
                <w:lang w:val="sr-Cyrl-CS"/>
              </w:rPr>
              <w:t>12.</w:t>
            </w:r>
          </w:p>
        </w:tc>
        <w:tc>
          <w:tcPr>
            <w:tcW w:w="7636" w:type="dxa"/>
            <w:tcBorders>
              <w:top w:val="nil"/>
              <w:left w:val="nil"/>
              <w:bottom w:val="single" w:sz="4" w:space="0" w:color="auto"/>
              <w:right w:val="single" w:sz="4" w:space="0" w:color="auto"/>
            </w:tcBorders>
            <w:noWrap/>
            <w:vAlign w:val="bottom"/>
          </w:tcPr>
          <w:p w:rsidR="00FE7B80" w:rsidRPr="00D53C3B" w:rsidRDefault="00FE7B80" w:rsidP="00550AAD">
            <w:pPr>
              <w:rPr>
                <w:color w:val="auto"/>
                <w:kern w:val="2"/>
                <w:sz w:val="20"/>
                <w:szCs w:val="20"/>
                <w:lang w:val="sr-Cyrl-RS"/>
              </w:rPr>
            </w:pPr>
            <w:r>
              <w:rPr>
                <w:color w:val="auto"/>
                <w:kern w:val="2"/>
                <w:sz w:val="20"/>
                <w:szCs w:val="20"/>
                <w:lang w:val="sr-Cyrl-RS"/>
              </w:rPr>
              <w:t>Жврк, електрични 24-220</w:t>
            </w:r>
            <w:r>
              <w:rPr>
                <w:color w:val="auto"/>
                <w:kern w:val="2"/>
                <w:sz w:val="20"/>
                <w:szCs w:val="20"/>
                <w:lang w:val="sr-Latn-RS"/>
              </w:rPr>
              <w:t>V</w:t>
            </w:r>
          </w:p>
        </w:tc>
        <w:tc>
          <w:tcPr>
            <w:tcW w:w="709"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Default="00FE7B80" w:rsidP="00550AAD">
            <w:pPr>
              <w:jc w:val="center"/>
              <w:rPr>
                <w:color w:val="auto"/>
                <w:kern w:val="2"/>
                <w:sz w:val="20"/>
                <w:szCs w:val="20"/>
                <w:lang w:val="sr-Cyrl-RS"/>
              </w:rPr>
            </w:pPr>
            <w:r>
              <w:rPr>
                <w:color w:val="auto"/>
                <w:kern w:val="2"/>
                <w:sz w:val="20"/>
                <w:szCs w:val="20"/>
                <w:lang w:val="sr-Cyrl-RS"/>
              </w:rPr>
              <w:t>1</w:t>
            </w:r>
          </w:p>
        </w:tc>
      </w:tr>
      <w:tr w:rsidR="00FE7B80" w:rsidRPr="009B14A4" w:rsidTr="00FE7B80">
        <w:trPr>
          <w:trHeight w:val="287"/>
        </w:trPr>
        <w:tc>
          <w:tcPr>
            <w:tcW w:w="586"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rPr>
                <w:color w:val="auto"/>
                <w:kern w:val="2"/>
                <w:sz w:val="20"/>
                <w:szCs w:val="20"/>
                <w:lang w:val="sr-Cyrl-CS"/>
              </w:rPr>
            </w:pPr>
            <w:r>
              <w:rPr>
                <w:color w:val="auto"/>
                <w:kern w:val="2"/>
                <w:sz w:val="20"/>
                <w:szCs w:val="20"/>
                <w:lang w:val="sr-Cyrl-RS"/>
              </w:rPr>
              <w:t xml:space="preserve"> </w:t>
            </w:r>
            <w:r>
              <w:rPr>
                <w:color w:val="auto"/>
                <w:kern w:val="2"/>
                <w:sz w:val="20"/>
                <w:szCs w:val="20"/>
                <w:lang w:val="sr-Cyrl-CS"/>
              </w:rPr>
              <w:t>13.</w:t>
            </w:r>
          </w:p>
        </w:tc>
        <w:tc>
          <w:tcPr>
            <w:tcW w:w="7636" w:type="dxa"/>
            <w:tcBorders>
              <w:top w:val="nil"/>
              <w:left w:val="nil"/>
              <w:bottom w:val="single" w:sz="4" w:space="0" w:color="auto"/>
              <w:right w:val="single" w:sz="4" w:space="0" w:color="auto"/>
            </w:tcBorders>
            <w:noWrap/>
          </w:tcPr>
          <w:p w:rsidR="00FE7B80" w:rsidRDefault="00FE7B80" w:rsidP="00550AAD">
            <w:pPr>
              <w:rPr>
                <w:color w:val="auto"/>
                <w:kern w:val="2"/>
                <w:sz w:val="20"/>
                <w:szCs w:val="20"/>
                <w:lang w:val="sr-Cyrl-CS"/>
              </w:rPr>
            </w:pPr>
          </w:p>
          <w:p w:rsidR="00FE7B80" w:rsidRPr="009B14A4" w:rsidRDefault="00FE7B80" w:rsidP="00550AAD">
            <w:pPr>
              <w:rPr>
                <w:color w:val="auto"/>
                <w:kern w:val="2"/>
                <w:sz w:val="20"/>
                <w:szCs w:val="20"/>
                <w:lang w:val="sr-Cyrl-RS"/>
              </w:rPr>
            </w:pPr>
            <w:r>
              <w:rPr>
                <w:color w:val="auto"/>
                <w:kern w:val="2"/>
                <w:sz w:val="20"/>
                <w:szCs w:val="20"/>
                <w:lang w:val="sr-Cyrl-CS"/>
              </w:rPr>
              <w:t>ЛР кошница, специјал 3</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rPr>
                <w:color w:val="auto"/>
                <w:kern w:val="2"/>
                <w:sz w:val="20"/>
                <w:szCs w:val="20"/>
                <w:lang w:val="sr-Cyrl-RS"/>
              </w:rPr>
            </w:pPr>
            <w:r>
              <w:rPr>
                <w:color w:val="auto"/>
                <w:kern w:val="2"/>
                <w:sz w:val="20"/>
                <w:szCs w:val="20"/>
                <w:lang w:val="sr-Latn-RS"/>
              </w:rPr>
              <w:t xml:space="preserve">  </w:t>
            </w:r>
            <w:r>
              <w:rPr>
                <w:color w:val="auto"/>
                <w:kern w:val="2"/>
                <w:sz w:val="20"/>
                <w:szCs w:val="20"/>
                <w:lang w:val="sr-Cyrl-RS"/>
              </w:rPr>
              <w:t>ком</w:t>
            </w:r>
          </w:p>
        </w:tc>
        <w:tc>
          <w:tcPr>
            <w:tcW w:w="851" w:type="dxa"/>
            <w:tcBorders>
              <w:top w:val="nil"/>
              <w:left w:val="nil"/>
              <w:bottom w:val="single" w:sz="4" w:space="0" w:color="auto"/>
              <w:right w:val="single" w:sz="4" w:space="0" w:color="auto"/>
            </w:tcBorders>
            <w:noWrap/>
            <w:vAlign w:val="bottom"/>
          </w:tcPr>
          <w:p w:rsidR="00FE7B80" w:rsidRPr="009B14A4" w:rsidRDefault="00FE7B80" w:rsidP="00550AAD">
            <w:pPr>
              <w:rPr>
                <w:color w:val="auto"/>
                <w:kern w:val="2"/>
                <w:sz w:val="20"/>
                <w:szCs w:val="20"/>
                <w:lang w:val="sr-Cyrl-RS"/>
              </w:rPr>
            </w:pPr>
            <w:r>
              <w:rPr>
                <w:color w:val="auto"/>
                <w:kern w:val="2"/>
                <w:sz w:val="20"/>
                <w:szCs w:val="20"/>
                <w:lang w:val="sr-Latn-RS"/>
              </w:rPr>
              <w:t xml:space="preserve">       </w:t>
            </w:r>
            <w:r>
              <w:rPr>
                <w:color w:val="auto"/>
                <w:kern w:val="2"/>
                <w:sz w:val="20"/>
                <w:szCs w:val="20"/>
                <w:lang w:val="sr-Cyrl-RS"/>
              </w:rPr>
              <w:t>15</w:t>
            </w:r>
          </w:p>
        </w:tc>
      </w:tr>
    </w:tbl>
    <w:p w:rsidR="00FE7B80" w:rsidRDefault="00FE7B80" w:rsidP="00F34E5E">
      <w:pPr>
        <w:rPr>
          <w:b/>
          <w:lang w:val="sr-Cyrl-RS"/>
        </w:rPr>
      </w:pPr>
    </w:p>
    <w:p w:rsidR="00FE7B80" w:rsidRDefault="00FE7B80" w:rsidP="00F34E5E">
      <w:pPr>
        <w:rPr>
          <w:b/>
          <w:lang w:val="sr-Cyrl-RS"/>
        </w:rPr>
      </w:pPr>
    </w:p>
    <w:p w:rsidR="00DC51C6" w:rsidRDefault="00DC51C6" w:rsidP="00F34E5E">
      <w:pPr>
        <w:rPr>
          <w:b/>
          <w:lang w:val="sr-Cyrl-RS"/>
        </w:rPr>
      </w:pPr>
    </w:p>
    <w:p w:rsidR="00DC51C6" w:rsidRDefault="00DC51C6" w:rsidP="00F34E5E">
      <w:pPr>
        <w:rPr>
          <w:b/>
          <w:lang w:val="sr-Cyrl-RS"/>
        </w:rPr>
      </w:pPr>
    </w:p>
    <w:p w:rsidR="00DC51C6" w:rsidRDefault="00DC51C6" w:rsidP="00F34E5E">
      <w:pPr>
        <w:rPr>
          <w:b/>
          <w:lang w:val="sr-Cyrl-RS"/>
        </w:rPr>
      </w:pPr>
    </w:p>
    <w:p w:rsidR="00F34E5E" w:rsidRDefault="00206992" w:rsidP="00F34E5E">
      <w:pPr>
        <w:rPr>
          <w:b/>
          <w:lang w:val="sr-Cyrl-RS"/>
        </w:rPr>
      </w:pPr>
      <w:r>
        <w:rPr>
          <w:b/>
          <w:lang w:val="sr-Cyrl-RS"/>
        </w:rPr>
        <w:lastRenderedPageBreak/>
        <w:t xml:space="preserve">ПАРТИЈА бр. 2 </w:t>
      </w:r>
    </w:p>
    <w:p w:rsidR="00206992" w:rsidRDefault="00206992" w:rsidP="00F34E5E">
      <w:pPr>
        <w:rPr>
          <w:b/>
          <w:lang w:val="sr-Cyrl-RS"/>
        </w:rPr>
      </w:pPr>
    </w:p>
    <w:tbl>
      <w:tblPr>
        <w:tblW w:w="10541" w:type="dxa"/>
        <w:tblInd w:w="-765" w:type="dxa"/>
        <w:tblLayout w:type="fixed"/>
        <w:tblLook w:val="04A0" w:firstRow="1" w:lastRow="0" w:firstColumn="1" w:lastColumn="0" w:noHBand="0" w:noVBand="1"/>
      </w:tblPr>
      <w:tblGrid>
        <w:gridCol w:w="583"/>
        <w:gridCol w:w="8541"/>
        <w:gridCol w:w="708"/>
        <w:gridCol w:w="709"/>
      </w:tblGrid>
      <w:tr w:rsidR="00FE7B80" w:rsidRPr="00C0549F" w:rsidTr="00FE7B80">
        <w:trPr>
          <w:trHeight w:val="56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541"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lang w:val="sr-Cyrl-RS"/>
              </w:rPr>
            </w:pPr>
            <w:r>
              <w:rPr>
                <w:color w:val="auto"/>
                <w:kern w:val="2"/>
                <w:sz w:val="20"/>
                <w:szCs w:val="20"/>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FE7B80" w:rsidRPr="0076155A" w:rsidRDefault="00FE7B80"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9" w:type="dxa"/>
            <w:tcBorders>
              <w:top w:val="single" w:sz="4" w:space="0" w:color="auto"/>
              <w:left w:val="nil"/>
              <w:bottom w:val="single" w:sz="4" w:space="0" w:color="auto"/>
              <w:right w:val="single" w:sz="4" w:space="0" w:color="auto"/>
            </w:tcBorders>
            <w:vAlign w:val="center"/>
            <w:hideMark/>
          </w:tcPr>
          <w:p w:rsidR="00FE7B80" w:rsidRPr="0076155A" w:rsidRDefault="00FE7B80"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rPr>
            </w:pPr>
            <w:r w:rsidRPr="00C0549F">
              <w:rPr>
                <w:b/>
                <w:bCs/>
                <w:color w:val="auto"/>
                <w:sz w:val="16"/>
                <w:szCs w:val="16"/>
              </w:rPr>
              <w:t>1</w:t>
            </w:r>
          </w:p>
        </w:tc>
        <w:tc>
          <w:tcPr>
            <w:tcW w:w="8541"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bCs/>
                <w:color w:val="auto"/>
                <w:kern w:val="2"/>
                <w:sz w:val="16"/>
                <w:szCs w:val="16"/>
                <w:lang w:val="sr-Cyrl-CS"/>
              </w:rPr>
            </w:pPr>
            <w:r w:rsidRPr="00C0549F">
              <w:rPr>
                <w:b/>
                <w:bCs/>
                <w:color w:val="auto"/>
                <w:sz w:val="16"/>
                <w:szCs w:val="16"/>
                <w:lang w:val="sr-Cyrl-CS"/>
              </w:rPr>
              <w:t>2</w:t>
            </w:r>
          </w:p>
        </w:tc>
        <w:tc>
          <w:tcPr>
            <w:tcW w:w="708"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rPr>
            </w:pPr>
            <w:r w:rsidRPr="00C0549F">
              <w:rPr>
                <w:b/>
                <w:color w:val="auto"/>
                <w:sz w:val="16"/>
                <w:szCs w:val="16"/>
                <w:lang w:val="sr-Cyrl-CS"/>
              </w:rPr>
              <w:t>3</w:t>
            </w:r>
          </w:p>
        </w:tc>
        <w:tc>
          <w:tcPr>
            <w:tcW w:w="709" w:type="dxa"/>
            <w:tcBorders>
              <w:top w:val="nil"/>
              <w:left w:val="nil"/>
              <w:bottom w:val="single" w:sz="4" w:space="0" w:color="auto"/>
              <w:right w:val="single" w:sz="4" w:space="0" w:color="auto"/>
            </w:tcBorders>
            <w:noWrap/>
            <w:vAlign w:val="bottom"/>
            <w:hideMark/>
          </w:tcPr>
          <w:p w:rsidR="00FE7B80" w:rsidRPr="00C0549F" w:rsidRDefault="00FE7B80" w:rsidP="00550AAD">
            <w:pPr>
              <w:jc w:val="center"/>
              <w:rPr>
                <w:b/>
                <w:color w:val="auto"/>
                <w:kern w:val="2"/>
                <w:sz w:val="16"/>
                <w:szCs w:val="16"/>
                <w:lang w:val="sr-Cyrl-CS"/>
              </w:rPr>
            </w:pPr>
            <w:r w:rsidRPr="00C0549F">
              <w:rPr>
                <w:b/>
                <w:color w:val="auto"/>
                <w:sz w:val="16"/>
                <w:szCs w:val="16"/>
                <w:lang w:val="sr-Cyrl-CS"/>
              </w:rPr>
              <w:t>4</w:t>
            </w:r>
          </w:p>
        </w:tc>
      </w:tr>
      <w:tr w:rsidR="00FE7B80" w:rsidRPr="00C0549F" w:rsidTr="00FE7B80">
        <w:trPr>
          <w:trHeight w:val="322"/>
        </w:trPr>
        <w:tc>
          <w:tcPr>
            <w:tcW w:w="583" w:type="dxa"/>
            <w:tcBorders>
              <w:top w:val="nil"/>
              <w:left w:val="single" w:sz="4" w:space="0" w:color="auto"/>
              <w:bottom w:val="single" w:sz="4" w:space="0" w:color="auto"/>
              <w:right w:val="single" w:sz="4" w:space="0" w:color="auto"/>
            </w:tcBorders>
            <w:noWrap/>
            <w:vAlign w:val="bottom"/>
          </w:tcPr>
          <w:p w:rsidR="00FE7B80" w:rsidRPr="009B14A4" w:rsidRDefault="00FE7B80" w:rsidP="00550AAD">
            <w:pPr>
              <w:jc w:val="center"/>
              <w:rPr>
                <w:bCs/>
                <w:color w:val="auto"/>
                <w:kern w:val="2"/>
                <w:sz w:val="20"/>
                <w:szCs w:val="20"/>
              </w:rPr>
            </w:pPr>
            <w:r>
              <w:rPr>
                <w:bCs/>
                <w:color w:val="auto"/>
                <w:kern w:val="2"/>
                <w:sz w:val="20"/>
                <w:szCs w:val="20"/>
              </w:rPr>
              <w:t>1.</w:t>
            </w:r>
          </w:p>
        </w:tc>
        <w:tc>
          <w:tcPr>
            <w:tcW w:w="8541" w:type="dxa"/>
            <w:tcBorders>
              <w:top w:val="nil"/>
              <w:left w:val="nil"/>
              <w:bottom w:val="single" w:sz="4" w:space="0" w:color="auto"/>
              <w:right w:val="single" w:sz="4" w:space="0" w:color="auto"/>
            </w:tcBorders>
            <w:noWrap/>
            <w:vAlign w:val="bottom"/>
          </w:tcPr>
          <w:p w:rsidR="00FE7B80" w:rsidRPr="009B14A4" w:rsidRDefault="00FE7B80" w:rsidP="00550AAD">
            <w:pPr>
              <w:rPr>
                <w:bCs/>
                <w:color w:val="auto"/>
                <w:kern w:val="2"/>
                <w:sz w:val="20"/>
                <w:szCs w:val="20"/>
                <w:lang w:val="sr-Cyrl-RS"/>
              </w:rPr>
            </w:pPr>
            <w:r>
              <w:rPr>
                <w:bCs/>
                <w:color w:val="auto"/>
                <w:kern w:val="2"/>
                <w:sz w:val="20"/>
                <w:szCs w:val="20"/>
                <w:lang w:val="sr-Cyrl-RS"/>
              </w:rPr>
              <w:t>Елемент кошнице</w:t>
            </w:r>
          </w:p>
        </w:tc>
        <w:tc>
          <w:tcPr>
            <w:tcW w:w="708"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18"/>
                <w:szCs w:val="18"/>
                <w:lang w:val="sr-Cyrl-RS"/>
              </w:rPr>
            </w:pPr>
            <w:r>
              <w:rPr>
                <w:color w:val="auto"/>
                <w:kern w:val="2"/>
                <w:sz w:val="18"/>
                <w:szCs w:val="18"/>
                <w:lang w:val="sr-Cyrl-RS"/>
              </w:rPr>
              <w:t>ком</w:t>
            </w:r>
          </w:p>
        </w:tc>
        <w:tc>
          <w:tcPr>
            <w:tcW w:w="709" w:type="dxa"/>
            <w:tcBorders>
              <w:top w:val="nil"/>
              <w:left w:val="nil"/>
              <w:bottom w:val="single" w:sz="4" w:space="0" w:color="auto"/>
              <w:right w:val="single" w:sz="4" w:space="0" w:color="auto"/>
            </w:tcBorders>
            <w:noWrap/>
            <w:vAlign w:val="bottom"/>
          </w:tcPr>
          <w:p w:rsidR="00FE7B80" w:rsidRPr="009B14A4" w:rsidRDefault="00FE7B80" w:rsidP="00550AAD">
            <w:pPr>
              <w:jc w:val="center"/>
              <w:rPr>
                <w:color w:val="auto"/>
                <w:kern w:val="2"/>
                <w:sz w:val="20"/>
                <w:szCs w:val="20"/>
                <w:lang w:val="sr-Cyrl-RS"/>
              </w:rPr>
            </w:pPr>
            <w:r>
              <w:rPr>
                <w:color w:val="auto"/>
                <w:kern w:val="2"/>
                <w:sz w:val="20"/>
                <w:szCs w:val="20"/>
                <w:lang w:val="sr-Cyrl-RS"/>
              </w:rPr>
              <w:t>138</w:t>
            </w:r>
          </w:p>
        </w:tc>
      </w:tr>
    </w:tbl>
    <w:p w:rsidR="00F34E5E" w:rsidRDefault="00F34E5E" w:rsidP="00F34E5E">
      <w:pPr>
        <w:rPr>
          <w:b/>
          <w:lang w:val="sr-Cyrl-RS"/>
        </w:rPr>
      </w:pPr>
    </w:p>
    <w:p w:rsidR="00F34E5E" w:rsidRPr="00206992" w:rsidRDefault="00FE7B80" w:rsidP="002065C3">
      <w:pPr>
        <w:rPr>
          <w:b/>
          <w:sz w:val="20"/>
          <w:szCs w:val="20"/>
          <w:lang w:val="sr-Cyrl-RS"/>
        </w:rPr>
      </w:pPr>
      <w:r>
        <w:rPr>
          <w:b/>
          <w:lang w:val="sr-Cyrl-RS"/>
        </w:rPr>
        <w:t>ПАРТИЈА бр. 3</w:t>
      </w:r>
    </w:p>
    <w:tbl>
      <w:tblPr>
        <w:tblpPr w:leftFromText="180" w:rightFromText="180" w:vertAnchor="text" w:horzAnchor="page" w:tblpX="856" w:tblpY="140"/>
        <w:tblW w:w="10343" w:type="dxa"/>
        <w:tblLayout w:type="fixed"/>
        <w:tblLook w:val="04A0" w:firstRow="1" w:lastRow="0" w:firstColumn="1" w:lastColumn="0" w:noHBand="0" w:noVBand="1"/>
      </w:tblPr>
      <w:tblGrid>
        <w:gridCol w:w="583"/>
        <w:gridCol w:w="8343"/>
        <w:gridCol w:w="708"/>
        <w:gridCol w:w="709"/>
      </w:tblGrid>
      <w:tr w:rsidR="00FE7B80" w:rsidRPr="00C0549F" w:rsidTr="00FE7B80">
        <w:trPr>
          <w:trHeight w:val="41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343"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kern w:val="2"/>
                <w:sz w:val="20"/>
                <w:szCs w:val="20"/>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9" w:type="dxa"/>
            <w:tcBorders>
              <w:top w:val="single" w:sz="4" w:space="0" w:color="auto"/>
              <w:left w:val="nil"/>
              <w:bottom w:val="single" w:sz="4" w:space="0" w:color="auto"/>
              <w:right w:val="single" w:sz="4" w:space="0" w:color="auto"/>
            </w:tcBorders>
            <w:vAlign w:val="center"/>
            <w:hideMark/>
          </w:tcPr>
          <w:p w:rsidR="00FE7B80" w:rsidRPr="0076155A" w:rsidRDefault="00FE7B80" w:rsidP="00FE7B80">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FE7B80" w:rsidRPr="00C0549F" w:rsidRDefault="00FE7B80" w:rsidP="00FE7B80">
            <w:pPr>
              <w:jc w:val="center"/>
              <w:rPr>
                <w:b/>
                <w:bCs/>
                <w:color w:val="auto"/>
                <w:kern w:val="2"/>
                <w:sz w:val="16"/>
                <w:szCs w:val="16"/>
              </w:rPr>
            </w:pPr>
            <w:r w:rsidRPr="00C0549F">
              <w:rPr>
                <w:b/>
                <w:bCs/>
                <w:color w:val="auto"/>
                <w:sz w:val="16"/>
                <w:szCs w:val="16"/>
              </w:rPr>
              <w:t>1</w:t>
            </w:r>
          </w:p>
        </w:tc>
        <w:tc>
          <w:tcPr>
            <w:tcW w:w="8343" w:type="dxa"/>
            <w:tcBorders>
              <w:top w:val="nil"/>
              <w:left w:val="nil"/>
              <w:bottom w:val="single" w:sz="4" w:space="0" w:color="auto"/>
              <w:right w:val="single" w:sz="4" w:space="0" w:color="auto"/>
            </w:tcBorders>
            <w:noWrap/>
            <w:vAlign w:val="bottom"/>
            <w:hideMark/>
          </w:tcPr>
          <w:p w:rsidR="00FE7B80" w:rsidRPr="00C0549F" w:rsidRDefault="00FE7B80" w:rsidP="00FE7B80">
            <w:pPr>
              <w:jc w:val="center"/>
              <w:rPr>
                <w:b/>
                <w:bCs/>
                <w:color w:val="auto"/>
                <w:kern w:val="2"/>
                <w:sz w:val="16"/>
                <w:szCs w:val="16"/>
                <w:lang w:val="sr-Cyrl-CS"/>
              </w:rPr>
            </w:pPr>
            <w:r w:rsidRPr="00C0549F">
              <w:rPr>
                <w:b/>
                <w:bCs/>
                <w:color w:val="auto"/>
                <w:sz w:val="16"/>
                <w:szCs w:val="16"/>
                <w:lang w:val="sr-Cyrl-CS"/>
              </w:rPr>
              <w:t>2</w:t>
            </w:r>
          </w:p>
        </w:tc>
        <w:tc>
          <w:tcPr>
            <w:tcW w:w="708" w:type="dxa"/>
            <w:tcBorders>
              <w:top w:val="nil"/>
              <w:left w:val="nil"/>
              <w:bottom w:val="single" w:sz="4" w:space="0" w:color="auto"/>
              <w:right w:val="single" w:sz="4" w:space="0" w:color="auto"/>
            </w:tcBorders>
            <w:noWrap/>
            <w:vAlign w:val="bottom"/>
            <w:hideMark/>
          </w:tcPr>
          <w:p w:rsidR="00FE7B80" w:rsidRPr="00C0549F" w:rsidRDefault="00FE7B80" w:rsidP="00FE7B80">
            <w:pPr>
              <w:jc w:val="center"/>
              <w:rPr>
                <w:b/>
                <w:color w:val="auto"/>
                <w:kern w:val="2"/>
                <w:sz w:val="16"/>
                <w:szCs w:val="16"/>
              </w:rPr>
            </w:pPr>
            <w:r w:rsidRPr="00C0549F">
              <w:rPr>
                <w:b/>
                <w:color w:val="auto"/>
                <w:sz w:val="16"/>
                <w:szCs w:val="16"/>
                <w:lang w:val="sr-Cyrl-CS"/>
              </w:rPr>
              <w:t>3</w:t>
            </w:r>
          </w:p>
        </w:tc>
        <w:tc>
          <w:tcPr>
            <w:tcW w:w="709" w:type="dxa"/>
            <w:tcBorders>
              <w:top w:val="nil"/>
              <w:left w:val="nil"/>
              <w:bottom w:val="single" w:sz="4" w:space="0" w:color="auto"/>
              <w:right w:val="single" w:sz="4" w:space="0" w:color="auto"/>
            </w:tcBorders>
            <w:noWrap/>
            <w:vAlign w:val="bottom"/>
            <w:hideMark/>
          </w:tcPr>
          <w:p w:rsidR="00FE7B80" w:rsidRPr="00C0549F" w:rsidRDefault="00FE7B80" w:rsidP="00FE7B80">
            <w:pPr>
              <w:jc w:val="center"/>
              <w:rPr>
                <w:b/>
                <w:color w:val="auto"/>
                <w:kern w:val="2"/>
                <w:sz w:val="16"/>
                <w:szCs w:val="16"/>
                <w:lang w:val="sr-Cyrl-CS"/>
              </w:rPr>
            </w:pPr>
            <w:r w:rsidRPr="00C0549F">
              <w:rPr>
                <w:b/>
                <w:color w:val="auto"/>
                <w:sz w:val="16"/>
                <w:szCs w:val="16"/>
                <w:lang w:val="sr-Cyrl-CS"/>
              </w:rPr>
              <w:t>4</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sz w:val="20"/>
                <w:szCs w:val="20"/>
                <w:lang w:val="sr-Cyrl-RS"/>
              </w:rPr>
            </w:pPr>
            <w:r w:rsidRPr="001115C7">
              <w:rPr>
                <w:bCs/>
                <w:color w:val="auto"/>
                <w:sz w:val="20"/>
                <w:szCs w:val="20"/>
                <w:lang w:val="sr-Cyrl-RS"/>
              </w:rPr>
              <w:t>1.</w:t>
            </w:r>
          </w:p>
        </w:tc>
        <w:tc>
          <w:tcPr>
            <w:tcW w:w="8343" w:type="dxa"/>
            <w:tcBorders>
              <w:top w:val="nil"/>
              <w:left w:val="nil"/>
              <w:bottom w:val="single" w:sz="4" w:space="0" w:color="auto"/>
              <w:right w:val="single" w:sz="4" w:space="0" w:color="auto"/>
            </w:tcBorders>
            <w:noWrap/>
            <w:vAlign w:val="bottom"/>
          </w:tcPr>
          <w:p w:rsidR="00FE7B80" w:rsidRPr="001115C7" w:rsidRDefault="00FE7B80" w:rsidP="00FE7B80">
            <w:pPr>
              <w:rPr>
                <w:bCs/>
                <w:color w:val="auto"/>
                <w:sz w:val="20"/>
                <w:szCs w:val="20"/>
                <w:lang w:val="sr-Cyrl-CS"/>
              </w:rPr>
            </w:pPr>
            <w:r w:rsidRPr="001115C7">
              <w:rPr>
                <w:bCs/>
                <w:color w:val="auto"/>
                <w:sz w:val="20"/>
                <w:szCs w:val="20"/>
                <w:lang w:val="sr-Cyrl-RS"/>
              </w:rPr>
              <w:t>П уљни разређивач 0,5 1-Т</w:t>
            </w:r>
            <w:r>
              <w:rPr>
                <w:bCs/>
                <w:color w:val="auto"/>
                <w:sz w:val="20"/>
                <w:szCs w:val="20"/>
                <w:lang w:val="sr-Cyrl-RS"/>
              </w:rPr>
              <w:t xml:space="preserve"> </w:t>
            </w:r>
            <w:r>
              <w:rPr>
                <w:bCs/>
                <w:color w:val="auto"/>
                <w:sz w:val="20"/>
                <w:szCs w:val="20"/>
                <w:lang w:val="sr-Latn-RS"/>
              </w:rPr>
              <w:t>(</w:t>
            </w:r>
            <w:r>
              <w:rPr>
                <w:bCs/>
                <w:color w:val="auto"/>
                <w:sz w:val="20"/>
                <w:szCs w:val="20"/>
                <w:lang w:val="sr-Cyrl-RS"/>
              </w:rPr>
              <w:t>Биохемик, или одговарајући)</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4</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sz w:val="20"/>
                <w:szCs w:val="20"/>
                <w:lang w:val="sr-Cyrl-RS"/>
              </w:rPr>
            </w:pPr>
            <w:r w:rsidRPr="001115C7">
              <w:rPr>
                <w:bCs/>
                <w:color w:val="auto"/>
                <w:sz w:val="20"/>
                <w:szCs w:val="20"/>
                <w:lang w:val="sr-Cyrl-RS"/>
              </w:rPr>
              <w:t>2.</w:t>
            </w:r>
          </w:p>
          <w:p w:rsidR="00FE7B80" w:rsidRPr="001115C7" w:rsidRDefault="00FE7B80" w:rsidP="00FE7B80">
            <w:pPr>
              <w:jc w:val="center"/>
              <w:rPr>
                <w:bCs/>
                <w:color w:val="auto"/>
                <w:sz w:val="20"/>
                <w:szCs w:val="20"/>
                <w:lang w:val="sr-Cyrl-RS"/>
              </w:rPr>
            </w:pPr>
          </w:p>
        </w:tc>
        <w:tc>
          <w:tcPr>
            <w:tcW w:w="8343" w:type="dxa"/>
            <w:tcBorders>
              <w:top w:val="nil"/>
              <w:left w:val="nil"/>
              <w:bottom w:val="single" w:sz="4" w:space="0" w:color="auto"/>
              <w:right w:val="single" w:sz="4" w:space="0" w:color="auto"/>
            </w:tcBorders>
            <w:noWrap/>
            <w:vAlign w:val="bottom"/>
          </w:tcPr>
          <w:p w:rsidR="00FE7B80" w:rsidRPr="001115C7" w:rsidRDefault="00FE7B80" w:rsidP="00FE7B80">
            <w:pPr>
              <w:rPr>
                <w:bCs/>
                <w:color w:val="auto"/>
                <w:sz w:val="20"/>
                <w:szCs w:val="20"/>
                <w:lang w:val="sr-Cyrl-RS"/>
              </w:rPr>
            </w:pPr>
            <w:r>
              <w:rPr>
                <w:bCs/>
                <w:color w:val="auto"/>
                <w:sz w:val="20"/>
                <w:szCs w:val="20"/>
                <w:lang w:val="sr-Cyrl-RS"/>
              </w:rPr>
              <w:t>Синтет. Емајл бели 0,75 (Ирком, или одговарајући)</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Pr>
                <w:color w:val="auto"/>
                <w:sz w:val="20"/>
                <w:szCs w:val="20"/>
                <w:lang w:val="sr-Cyrl-CS"/>
              </w:rPr>
              <w:t>5</w:t>
            </w:r>
          </w:p>
        </w:tc>
      </w:tr>
      <w:tr w:rsidR="00FE7B80" w:rsidRPr="00C0549F" w:rsidTr="00FE7B80">
        <w:trPr>
          <w:trHeight w:val="322"/>
          <w:tblHeader/>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sz w:val="20"/>
                <w:szCs w:val="20"/>
                <w:lang w:val="sr-Cyrl-RS"/>
              </w:rPr>
            </w:pPr>
            <w:r w:rsidRPr="001115C7">
              <w:rPr>
                <w:bCs/>
                <w:color w:val="auto"/>
                <w:sz w:val="20"/>
                <w:szCs w:val="20"/>
                <w:lang w:val="sr-Cyrl-RS"/>
              </w:rPr>
              <w:t>3.</w:t>
            </w:r>
          </w:p>
        </w:tc>
        <w:tc>
          <w:tcPr>
            <w:tcW w:w="8343" w:type="dxa"/>
            <w:tcBorders>
              <w:top w:val="nil"/>
              <w:left w:val="nil"/>
              <w:bottom w:val="single" w:sz="4" w:space="0" w:color="auto"/>
              <w:right w:val="single" w:sz="4" w:space="0" w:color="auto"/>
            </w:tcBorders>
            <w:noWrap/>
            <w:vAlign w:val="bottom"/>
          </w:tcPr>
          <w:p w:rsidR="00FE7B80" w:rsidRPr="001115C7" w:rsidRDefault="00FE7B80" w:rsidP="00FE7B80">
            <w:pPr>
              <w:rPr>
                <w:bCs/>
                <w:color w:val="auto"/>
                <w:sz w:val="20"/>
                <w:szCs w:val="20"/>
                <w:lang w:val="sr-Cyrl-RS"/>
              </w:rPr>
            </w:pPr>
            <w:r>
              <w:rPr>
                <w:bCs/>
                <w:color w:val="auto"/>
                <w:sz w:val="20"/>
                <w:szCs w:val="20"/>
                <w:lang w:val="sr-Cyrl-RS"/>
              </w:rPr>
              <w:t>Четка економик 50мм</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sidRPr="001115C7">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sz w:val="20"/>
                <w:szCs w:val="20"/>
                <w:lang w:val="sr-Cyrl-CS"/>
              </w:rPr>
            </w:pPr>
            <w:r>
              <w:rPr>
                <w:color w:val="auto"/>
                <w:sz w:val="20"/>
                <w:szCs w:val="20"/>
                <w:lang w:val="sr-Cyrl-CS"/>
              </w:rPr>
              <w:t>3</w:t>
            </w:r>
          </w:p>
        </w:tc>
      </w:tr>
      <w:tr w:rsidR="00FE7B80" w:rsidRPr="00C0549F" w:rsidTr="00FE7B80">
        <w:trPr>
          <w:trHeight w:val="322"/>
        </w:trPr>
        <w:tc>
          <w:tcPr>
            <w:tcW w:w="583" w:type="dxa"/>
            <w:tcBorders>
              <w:top w:val="nil"/>
              <w:left w:val="single" w:sz="4" w:space="0" w:color="auto"/>
              <w:bottom w:val="single" w:sz="4" w:space="0" w:color="auto"/>
              <w:right w:val="single" w:sz="4" w:space="0" w:color="auto"/>
            </w:tcBorders>
            <w:noWrap/>
            <w:vAlign w:val="bottom"/>
          </w:tcPr>
          <w:p w:rsidR="00FE7B80" w:rsidRPr="001115C7" w:rsidRDefault="00FE7B80" w:rsidP="00FE7B80">
            <w:pPr>
              <w:jc w:val="center"/>
              <w:rPr>
                <w:bCs/>
                <w:color w:val="auto"/>
                <w:kern w:val="2"/>
                <w:sz w:val="20"/>
                <w:szCs w:val="20"/>
              </w:rPr>
            </w:pPr>
            <w:r w:rsidRPr="001115C7">
              <w:rPr>
                <w:bCs/>
                <w:color w:val="auto"/>
                <w:kern w:val="2"/>
                <w:sz w:val="20"/>
                <w:szCs w:val="20"/>
              </w:rPr>
              <w:t>4.</w:t>
            </w:r>
          </w:p>
        </w:tc>
        <w:tc>
          <w:tcPr>
            <w:tcW w:w="8343" w:type="dxa"/>
            <w:tcBorders>
              <w:top w:val="nil"/>
              <w:left w:val="nil"/>
              <w:bottom w:val="single" w:sz="4" w:space="0" w:color="auto"/>
              <w:right w:val="single" w:sz="4" w:space="0" w:color="auto"/>
            </w:tcBorders>
            <w:noWrap/>
            <w:vAlign w:val="bottom"/>
          </w:tcPr>
          <w:p w:rsidR="00FE7B80" w:rsidRPr="009B14A4" w:rsidRDefault="00FE7B80" w:rsidP="00FE7B80">
            <w:pPr>
              <w:rPr>
                <w:bCs/>
                <w:color w:val="auto"/>
                <w:kern w:val="2"/>
                <w:sz w:val="20"/>
                <w:szCs w:val="20"/>
                <w:lang w:val="sr-Cyrl-RS"/>
              </w:rPr>
            </w:pPr>
            <w:r>
              <w:rPr>
                <w:bCs/>
                <w:color w:val="auto"/>
                <w:kern w:val="2"/>
                <w:sz w:val="20"/>
                <w:szCs w:val="20"/>
                <w:lang w:val="sr-Cyrl-RS"/>
              </w:rPr>
              <w:t>Ланени фирнис 1л (Ирком ,или одговаралући)</w:t>
            </w:r>
          </w:p>
        </w:tc>
        <w:tc>
          <w:tcPr>
            <w:tcW w:w="708"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kern w:val="2"/>
                <w:sz w:val="20"/>
                <w:szCs w:val="20"/>
                <w:lang w:val="sr-Cyrl-RS"/>
              </w:rPr>
            </w:pPr>
            <w:r w:rsidRPr="001115C7">
              <w:rPr>
                <w:color w:val="auto"/>
                <w:kern w:val="2"/>
                <w:sz w:val="20"/>
                <w:szCs w:val="20"/>
                <w:lang w:val="sr-Cyrl-RS"/>
              </w:rPr>
              <w:t>ком</w:t>
            </w:r>
          </w:p>
        </w:tc>
        <w:tc>
          <w:tcPr>
            <w:tcW w:w="709" w:type="dxa"/>
            <w:tcBorders>
              <w:top w:val="nil"/>
              <w:left w:val="nil"/>
              <w:bottom w:val="single" w:sz="4" w:space="0" w:color="auto"/>
              <w:right w:val="single" w:sz="4" w:space="0" w:color="auto"/>
            </w:tcBorders>
            <w:noWrap/>
            <w:vAlign w:val="bottom"/>
          </w:tcPr>
          <w:p w:rsidR="00FE7B80" w:rsidRPr="001115C7" w:rsidRDefault="00FE7B80" w:rsidP="00FE7B80">
            <w:pPr>
              <w:jc w:val="center"/>
              <w:rPr>
                <w:color w:val="auto"/>
                <w:kern w:val="2"/>
                <w:sz w:val="20"/>
                <w:szCs w:val="20"/>
                <w:lang w:val="sr-Cyrl-RS"/>
              </w:rPr>
            </w:pPr>
            <w:r w:rsidRPr="001115C7">
              <w:rPr>
                <w:color w:val="auto"/>
                <w:kern w:val="2"/>
                <w:sz w:val="20"/>
                <w:szCs w:val="20"/>
                <w:lang w:val="sr-Cyrl-RS"/>
              </w:rPr>
              <w:t>4</w:t>
            </w:r>
          </w:p>
        </w:tc>
      </w:tr>
    </w:tbl>
    <w:p w:rsidR="00F34E5E" w:rsidRPr="004D3B5E" w:rsidRDefault="00F34E5E" w:rsidP="002065C3">
      <w:pPr>
        <w:rPr>
          <w:rFonts w:ascii="Arial" w:hAnsi="Arial" w:cs="Arial"/>
          <w:lang w:val="sr-Cyrl-CS"/>
        </w:rPr>
      </w:pPr>
    </w:p>
    <w:p w:rsidR="00FE7B80" w:rsidRDefault="00FE7B80" w:rsidP="00FE7B80">
      <w:pPr>
        <w:rPr>
          <w:b/>
          <w:lang w:val="sr-Cyrl-RS"/>
        </w:rPr>
      </w:pPr>
    </w:p>
    <w:p w:rsidR="00FE7B80" w:rsidRDefault="00206992" w:rsidP="00FE7B80">
      <w:pPr>
        <w:rPr>
          <w:b/>
          <w:lang w:val="sr-Cyrl-RS"/>
        </w:rPr>
      </w:pPr>
      <w:r>
        <w:rPr>
          <w:b/>
          <w:lang w:val="sr-Cyrl-RS"/>
        </w:rPr>
        <w:t>ПАРТИЈА бр. 4</w:t>
      </w:r>
      <w:r w:rsidR="00FE7B80">
        <w:rPr>
          <w:b/>
          <w:lang w:val="sr-Cyrl-RS"/>
        </w:rPr>
        <w:t xml:space="preserve">        </w:t>
      </w:r>
    </w:p>
    <w:p w:rsidR="00206992" w:rsidRDefault="00206992" w:rsidP="00FE7B80">
      <w:pPr>
        <w:rPr>
          <w:b/>
          <w:lang w:val="sr-Cyrl-RS"/>
        </w:rPr>
      </w:pPr>
    </w:p>
    <w:tbl>
      <w:tblPr>
        <w:tblpPr w:leftFromText="180" w:rightFromText="180" w:vertAnchor="text" w:horzAnchor="page" w:tblpX="961" w:tblpY="-73"/>
        <w:tblW w:w="10201" w:type="dxa"/>
        <w:tblLayout w:type="fixed"/>
        <w:tblLook w:val="04A0" w:firstRow="1" w:lastRow="0" w:firstColumn="1" w:lastColumn="0" w:noHBand="0" w:noVBand="1"/>
      </w:tblPr>
      <w:tblGrid>
        <w:gridCol w:w="583"/>
        <w:gridCol w:w="8201"/>
        <w:gridCol w:w="709"/>
        <w:gridCol w:w="708"/>
      </w:tblGrid>
      <w:tr w:rsidR="00FE7B80" w:rsidRPr="0076155A" w:rsidTr="00206992">
        <w:trPr>
          <w:trHeight w:val="557"/>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201"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FE7B80" w:rsidRPr="0076155A" w:rsidRDefault="00FE7B80" w:rsidP="00FE7B80">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8" w:type="dxa"/>
            <w:tcBorders>
              <w:top w:val="single" w:sz="4" w:space="0" w:color="auto"/>
              <w:left w:val="nil"/>
              <w:bottom w:val="single" w:sz="4" w:space="0" w:color="auto"/>
              <w:right w:val="single" w:sz="4" w:space="0" w:color="auto"/>
            </w:tcBorders>
            <w:vAlign w:val="center"/>
            <w:hideMark/>
          </w:tcPr>
          <w:p w:rsidR="00FE7B80" w:rsidRPr="0076155A" w:rsidRDefault="00FE7B80" w:rsidP="00FE7B80">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FE7B80" w:rsidRPr="0076155A" w:rsidTr="00206992">
        <w:trPr>
          <w:trHeight w:val="329"/>
          <w:tblHeader/>
        </w:trPr>
        <w:tc>
          <w:tcPr>
            <w:tcW w:w="583" w:type="dxa"/>
            <w:tcBorders>
              <w:top w:val="single" w:sz="4" w:space="0" w:color="auto"/>
              <w:left w:val="single" w:sz="4" w:space="0" w:color="auto"/>
              <w:bottom w:val="single" w:sz="4" w:space="0" w:color="auto"/>
              <w:right w:val="single" w:sz="4" w:space="0" w:color="auto"/>
            </w:tcBorders>
            <w:noWrap/>
            <w:vAlign w:val="center"/>
          </w:tcPr>
          <w:p w:rsidR="00FE7B80" w:rsidRPr="00004561" w:rsidRDefault="00FE7B80" w:rsidP="00FE7B80">
            <w:pPr>
              <w:jc w:val="center"/>
              <w:rPr>
                <w:color w:val="auto"/>
                <w:sz w:val="20"/>
                <w:szCs w:val="20"/>
                <w:lang w:val="sr-Cyrl-RS"/>
              </w:rPr>
            </w:pPr>
            <w:r>
              <w:rPr>
                <w:color w:val="auto"/>
                <w:sz w:val="20"/>
                <w:szCs w:val="20"/>
                <w:lang w:val="sr-Cyrl-RS"/>
              </w:rPr>
              <w:t>1</w:t>
            </w:r>
          </w:p>
        </w:tc>
        <w:tc>
          <w:tcPr>
            <w:tcW w:w="8201" w:type="dxa"/>
            <w:tcBorders>
              <w:top w:val="single" w:sz="4" w:space="0" w:color="auto"/>
              <w:left w:val="nil"/>
              <w:bottom w:val="single" w:sz="4" w:space="0" w:color="auto"/>
              <w:right w:val="single" w:sz="4" w:space="0" w:color="auto"/>
            </w:tcBorders>
            <w:noWrap/>
            <w:vAlign w:val="center"/>
          </w:tcPr>
          <w:p w:rsidR="00FE7B80" w:rsidRPr="00004561" w:rsidRDefault="00FE7B80" w:rsidP="00FE7B80">
            <w:pPr>
              <w:jc w:val="center"/>
              <w:rPr>
                <w:b/>
                <w:color w:val="auto"/>
                <w:kern w:val="2"/>
                <w:sz w:val="20"/>
                <w:szCs w:val="20"/>
                <w:lang w:val="sr-Cyrl-RS"/>
              </w:rPr>
            </w:pPr>
            <w:r w:rsidRPr="00004561">
              <w:rPr>
                <w:b/>
                <w:color w:val="auto"/>
                <w:kern w:val="2"/>
                <w:sz w:val="20"/>
                <w:szCs w:val="20"/>
                <w:lang w:val="sr-Cyrl-RS"/>
              </w:rPr>
              <w:t>2</w:t>
            </w:r>
          </w:p>
        </w:tc>
        <w:tc>
          <w:tcPr>
            <w:tcW w:w="709" w:type="dxa"/>
            <w:tcBorders>
              <w:top w:val="single" w:sz="4" w:space="0" w:color="auto"/>
              <w:left w:val="nil"/>
              <w:bottom w:val="single" w:sz="4" w:space="0" w:color="auto"/>
              <w:right w:val="single" w:sz="4" w:space="0" w:color="auto"/>
            </w:tcBorders>
            <w:noWrap/>
            <w:vAlign w:val="center"/>
          </w:tcPr>
          <w:p w:rsidR="00FE7B80" w:rsidRPr="00004561" w:rsidRDefault="00FE7B80" w:rsidP="00FE7B80">
            <w:pPr>
              <w:jc w:val="center"/>
              <w:rPr>
                <w:b/>
                <w:color w:val="auto"/>
                <w:sz w:val="20"/>
                <w:szCs w:val="20"/>
                <w:lang w:val="sr-Cyrl-RS"/>
              </w:rPr>
            </w:pPr>
            <w:r w:rsidRPr="00004561">
              <w:rPr>
                <w:b/>
                <w:color w:val="auto"/>
                <w:sz w:val="20"/>
                <w:szCs w:val="20"/>
                <w:lang w:val="sr-Cyrl-RS"/>
              </w:rPr>
              <w:t>3</w:t>
            </w:r>
          </w:p>
        </w:tc>
        <w:tc>
          <w:tcPr>
            <w:tcW w:w="708" w:type="dxa"/>
            <w:tcBorders>
              <w:top w:val="single" w:sz="4" w:space="0" w:color="auto"/>
              <w:left w:val="nil"/>
              <w:bottom w:val="single" w:sz="4" w:space="0" w:color="auto"/>
              <w:right w:val="single" w:sz="4" w:space="0" w:color="auto"/>
            </w:tcBorders>
            <w:vAlign w:val="center"/>
          </w:tcPr>
          <w:p w:rsidR="00FE7B80" w:rsidRPr="00004561" w:rsidRDefault="00FE7B80" w:rsidP="00FE7B80">
            <w:pPr>
              <w:jc w:val="center"/>
              <w:rPr>
                <w:b/>
                <w:color w:val="auto"/>
                <w:sz w:val="20"/>
                <w:szCs w:val="20"/>
                <w:lang w:val="sr-Cyrl-RS"/>
              </w:rPr>
            </w:pPr>
            <w:r w:rsidRPr="00004561">
              <w:rPr>
                <w:b/>
                <w:color w:val="auto"/>
                <w:sz w:val="20"/>
                <w:szCs w:val="20"/>
                <w:lang w:val="sr-Cyrl-RS"/>
              </w:rPr>
              <w:t>4</w:t>
            </w:r>
          </w:p>
        </w:tc>
      </w:tr>
      <w:tr w:rsidR="00FE7B80" w:rsidRPr="00E225E7" w:rsidTr="00206992">
        <w:trPr>
          <w:trHeight w:val="322"/>
          <w:tblHeader/>
        </w:trPr>
        <w:tc>
          <w:tcPr>
            <w:tcW w:w="583" w:type="dxa"/>
            <w:tcBorders>
              <w:top w:val="nil"/>
              <w:left w:val="single" w:sz="4" w:space="0" w:color="auto"/>
              <w:bottom w:val="nil"/>
              <w:right w:val="single" w:sz="4" w:space="0" w:color="auto"/>
            </w:tcBorders>
            <w:noWrap/>
            <w:vAlign w:val="bottom"/>
          </w:tcPr>
          <w:p w:rsidR="00FE7B80" w:rsidRPr="001F4111" w:rsidRDefault="00FE7B80" w:rsidP="00FE7B80">
            <w:pPr>
              <w:rPr>
                <w:b/>
                <w:bCs/>
                <w:color w:val="auto"/>
                <w:kern w:val="2"/>
                <w:sz w:val="20"/>
                <w:szCs w:val="20"/>
                <w:lang w:val="sr-Cyrl-RS"/>
              </w:rPr>
            </w:pPr>
            <w:r>
              <w:rPr>
                <w:b/>
                <w:bCs/>
                <w:color w:val="auto"/>
                <w:kern w:val="2"/>
                <w:sz w:val="20"/>
                <w:szCs w:val="20"/>
                <w:lang w:val="sr-Cyrl-RS"/>
              </w:rPr>
              <w:t>1.</w:t>
            </w:r>
          </w:p>
        </w:tc>
        <w:tc>
          <w:tcPr>
            <w:tcW w:w="8201" w:type="dxa"/>
            <w:tcBorders>
              <w:top w:val="nil"/>
              <w:left w:val="nil"/>
              <w:bottom w:val="nil"/>
              <w:right w:val="single" w:sz="4" w:space="0" w:color="auto"/>
            </w:tcBorders>
            <w:noWrap/>
            <w:vAlign w:val="bottom"/>
          </w:tcPr>
          <w:p w:rsidR="00FE7B80" w:rsidRDefault="00FE7B80" w:rsidP="00FE7B80">
            <w:pPr>
              <w:jc w:val="center"/>
              <w:rPr>
                <w:bCs/>
                <w:color w:val="auto"/>
                <w:kern w:val="2"/>
                <w:sz w:val="20"/>
                <w:szCs w:val="20"/>
                <w:lang w:val="sr-Cyrl-CS"/>
              </w:rPr>
            </w:pPr>
            <w:r w:rsidRPr="001F4111">
              <w:rPr>
                <w:bCs/>
                <w:color w:val="auto"/>
                <w:kern w:val="2"/>
                <w:sz w:val="20"/>
                <w:szCs w:val="20"/>
                <w:lang w:val="sr-Cyrl-CS"/>
              </w:rPr>
              <w:t>Израда кавеза за товне пилиће</w:t>
            </w:r>
          </w:p>
          <w:p w:rsidR="00FE7B80" w:rsidRDefault="00FE7B80" w:rsidP="00FE7B80">
            <w:pPr>
              <w:jc w:val="center"/>
              <w:rPr>
                <w:bCs/>
                <w:color w:val="auto"/>
                <w:kern w:val="2"/>
                <w:sz w:val="20"/>
                <w:szCs w:val="20"/>
                <w:lang w:val="sr-Cyrl-CS"/>
              </w:rPr>
            </w:pPr>
            <w:r>
              <w:rPr>
                <w:bCs/>
                <w:color w:val="auto"/>
                <w:kern w:val="2"/>
                <w:sz w:val="20"/>
                <w:szCs w:val="20"/>
                <w:lang w:val="sr-Cyrl-CS"/>
              </w:rPr>
              <w:t>Утрошак – спецификација материјала</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Цев 30х30 од 6м, 51 ком</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Цев 13х13 од 6м, 65 ком</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Гриф плетиво 1х2м, 30ком</w:t>
            </w:r>
          </w:p>
          <w:p w:rsidR="00FE7B80"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Лим 1х2м од 0,8мм, 19ком</w:t>
            </w:r>
          </w:p>
          <w:p w:rsidR="00FE7B80" w:rsidRPr="00815AD6" w:rsidRDefault="00FE7B80" w:rsidP="00FE7B80">
            <w:pPr>
              <w:pStyle w:val="ListParagraph"/>
              <w:numPr>
                <w:ilvl w:val="0"/>
                <w:numId w:val="41"/>
              </w:numPr>
              <w:contextualSpacing/>
              <w:rPr>
                <w:bCs/>
                <w:color w:val="auto"/>
                <w:kern w:val="2"/>
                <w:sz w:val="20"/>
                <w:szCs w:val="20"/>
                <w:lang w:val="sr-Cyrl-CS"/>
              </w:rPr>
            </w:pPr>
            <w:r>
              <w:rPr>
                <w:bCs/>
                <w:color w:val="auto"/>
                <w:kern w:val="2"/>
                <w:sz w:val="20"/>
                <w:szCs w:val="20"/>
                <w:lang w:val="sr-Cyrl-CS"/>
              </w:rPr>
              <w:t>Израда и монтажа 2 кавеза</w:t>
            </w:r>
          </w:p>
        </w:tc>
        <w:tc>
          <w:tcPr>
            <w:tcW w:w="709" w:type="dxa"/>
            <w:tcBorders>
              <w:top w:val="nil"/>
              <w:left w:val="nil"/>
              <w:bottom w:val="nil"/>
              <w:right w:val="single" w:sz="4" w:space="0" w:color="auto"/>
            </w:tcBorders>
            <w:noWrap/>
            <w:vAlign w:val="bottom"/>
          </w:tcPr>
          <w:p w:rsidR="00FE7B80" w:rsidRPr="001F4111" w:rsidRDefault="00FE7B80" w:rsidP="00FE7B80">
            <w:pPr>
              <w:rPr>
                <w:color w:val="auto"/>
                <w:kern w:val="2"/>
                <w:sz w:val="20"/>
                <w:szCs w:val="20"/>
                <w:lang w:val="sr-Cyrl-RS"/>
              </w:rPr>
            </w:pPr>
            <w:r>
              <w:rPr>
                <w:color w:val="auto"/>
                <w:kern w:val="2"/>
                <w:sz w:val="20"/>
                <w:szCs w:val="20"/>
                <w:lang w:val="sr-Cyrl-RS"/>
              </w:rPr>
              <w:t>ком</w:t>
            </w:r>
          </w:p>
        </w:tc>
        <w:tc>
          <w:tcPr>
            <w:tcW w:w="708" w:type="dxa"/>
            <w:tcBorders>
              <w:top w:val="nil"/>
              <w:left w:val="nil"/>
              <w:bottom w:val="nil"/>
              <w:right w:val="single" w:sz="4" w:space="0" w:color="auto"/>
            </w:tcBorders>
            <w:noWrap/>
            <w:vAlign w:val="bottom"/>
          </w:tcPr>
          <w:p w:rsidR="00FE7B80" w:rsidRPr="001F4111" w:rsidRDefault="00FE7B80" w:rsidP="00FE7B80">
            <w:pPr>
              <w:jc w:val="center"/>
              <w:rPr>
                <w:color w:val="auto"/>
                <w:kern w:val="2"/>
                <w:sz w:val="20"/>
                <w:szCs w:val="20"/>
                <w:lang w:val="sr-Cyrl-CS"/>
              </w:rPr>
            </w:pPr>
            <w:r>
              <w:rPr>
                <w:color w:val="auto"/>
                <w:kern w:val="2"/>
                <w:sz w:val="20"/>
                <w:szCs w:val="20"/>
                <w:lang w:val="sr-Cyrl-CS"/>
              </w:rPr>
              <w:t>2</w:t>
            </w:r>
          </w:p>
        </w:tc>
      </w:tr>
      <w:tr w:rsidR="00FE7B80" w:rsidRPr="00E225E7" w:rsidTr="00206992">
        <w:trPr>
          <w:trHeight w:val="80"/>
          <w:tblHeader/>
        </w:trPr>
        <w:tc>
          <w:tcPr>
            <w:tcW w:w="583" w:type="dxa"/>
            <w:tcBorders>
              <w:top w:val="nil"/>
              <w:left w:val="single" w:sz="4" w:space="0" w:color="auto"/>
              <w:bottom w:val="single" w:sz="4" w:space="0" w:color="auto"/>
              <w:right w:val="single" w:sz="4" w:space="0" w:color="auto"/>
            </w:tcBorders>
            <w:noWrap/>
            <w:vAlign w:val="bottom"/>
          </w:tcPr>
          <w:p w:rsidR="00FE7B80" w:rsidRPr="00E225E7" w:rsidRDefault="00FE7B80" w:rsidP="00FE7B80">
            <w:pPr>
              <w:jc w:val="center"/>
              <w:rPr>
                <w:b/>
                <w:bCs/>
                <w:color w:val="auto"/>
                <w:sz w:val="20"/>
                <w:szCs w:val="20"/>
              </w:rPr>
            </w:pPr>
          </w:p>
        </w:tc>
        <w:tc>
          <w:tcPr>
            <w:tcW w:w="8201" w:type="dxa"/>
            <w:tcBorders>
              <w:top w:val="nil"/>
              <w:left w:val="nil"/>
              <w:bottom w:val="single" w:sz="4" w:space="0" w:color="auto"/>
              <w:right w:val="single" w:sz="4" w:space="0" w:color="auto"/>
            </w:tcBorders>
            <w:noWrap/>
            <w:vAlign w:val="bottom"/>
          </w:tcPr>
          <w:p w:rsidR="00FE7B80" w:rsidRPr="001F4111" w:rsidRDefault="00FE7B80" w:rsidP="00FE7B80">
            <w:pPr>
              <w:rPr>
                <w:bCs/>
                <w:color w:val="auto"/>
                <w:sz w:val="20"/>
                <w:szCs w:val="20"/>
                <w:lang w:val="sr-Cyrl-CS"/>
              </w:rPr>
            </w:pPr>
          </w:p>
        </w:tc>
        <w:tc>
          <w:tcPr>
            <w:tcW w:w="709" w:type="dxa"/>
            <w:tcBorders>
              <w:top w:val="nil"/>
              <w:left w:val="nil"/>
              <w:bottom w:val="single" w:sz="4" w:space="0" w:color="auto"/>
              <w:right w:val="single" w:sz="4" w:space="0" w:color="auto"/>
            </w:tcBorders>
            <w:noWrap/>
            <w:vAlign w:val="bottom"/>
          </w:tcPr>
          <w:p w:rsidR="00FE7B80" w:rsidRPr="001F4111" w:rsidRDefault="00FE7B80" w:rsidP="00FE7B80">
            <w:pPr>
              <w:rPr>
                <w:color w:val="auto"/>
                <w:sz w:val="20"/>
                <w:szCs w:val="20"/>
                <w:lang w:val="sr-Cyrl-CS"/>
              </w:rPr>
            </w:pPr>
          </w:p>
        </w:tc>
        <w:tc>
          <w:tcPr>
            <w:tcW w:w="708" w:type="dxa"/>
            <w:tcBorders>
              <w:top w:val="nil"/>
              <w:left w:val="nil"/>
              <w:bottom w:val="single" w:sz="4" w:space="0" w:color="auto"/>
              <w:right w:val="single" w:sz="4" w:space="0" w:color="auto"/>
            </w:tcBorders>
            <w:noWrap/>
            <w:vAlign w:val="bottom"/>
          </w:tcPr>
          <w:p w:rsidR="00FE7B80" w:rsidRPr="001F4111" w:rsidRDefault="00FE7B80" w:rsidP="00FE7B80">
            <w:pPr>
              <w:rPr>
                <w:color w:val="auto"/>
                <w:sz w:val="20"/>
                <w:szCs w:val="20"/>
                <w:lang w:val="sr-Cyrl-CS"/>
              </w:rPr>
            </w:pPr>
          </w:p>
        </w:tc>
      </w:tr>
    </w:tbl>
    <w:p w:rsidR="00206992" w:rsidRDefault="00206992" w:rsidP="00206992">
      <w:pPr>
        <w:rPr>
          <w:b/>
          <w:lang w:val="sr-Cyrl-RS"/>
        </w:rPr>
      </w:pPr>
    </w:p>
    <w:p w:rsidR="00206992" w:rsidRDefault="00206992" w:rsidP="00206992">
      <w:pPr>
        <w:rPr>
          <w:b/>
          <w:lang w:val="sr-Cyrl-RS"/>
        </w:rPr>
      </w:pPr>
      <w:r>
        <w:rPr>
          <w:b/>
          <w:lang w:val="sr-Cyrl-RS"/>
        </w:rPr>
        <w:t xml:space="preserve">ПАРТИЈА бр.5 </w:t>
      </w:r>
    </w:p>
    <w:p w:rsidR="00206992" w:rsidRDefault="00206992" w:rsidP="00206992">
      <w:pPr>
        <w:rPr>
          <w:b/>
          <w:lang w:val="sr-Cyrl-RS"/>
        </w:rPr>
      </w:pPr>
    </w:p>
    <w:tbl>
      <w:tblPr>
        <w:tblW w:w="10065" w:type="dxa"/>
        <w:tblInd w:w="-289" w:type="dxa"/>
        <w:tblLayout w:type="fixed"/>
        <w:tblLook w:val="04A0" w:firstRow="1" w:lastRow="0" w:firstColumn="1" w:lastColumn="0" w:noHBand="0" w:noVBand="1"/>
      </w:tblPr>
      <w:tblGrid>
        <w:gridCol w:w="583"/>
        <w:gridCol w:w="8065"/>
        <w:gridCol w:w="708"/>
        <w:gridCol w:w="709"/>
      </w:tblGrid>
      <w:tr w:rsidR="00206992" w:rsidRPr="0076155A" w:rsidTr="00550AAD">
        <w:trPr>
          <w:trHeight w:val="44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8065"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kern w:val="2"/>
                <w:sz w:val="20"/>
                <w:szCs w:val="20"/>
                <w:lang w:val="sr-Cyrl-RS"/>
              </w:rPr>
              <w:t>Назив артикла</w:t>
            </w:r>
          </w:p>
        </w:tc>
        <w:tc>
          <w:tcPr>
            <w:tcW w:w="708"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9" w:type="dxa"/>
            <w:tcBorders>
              <w:top w:val="single" w:sz="4" w:space="0" w:color="auto"/>
              <w:left w:val="nil"/>
              <w:bottom w:val="single" w:sz="4" w:space="0" w:color="auto"/>
              <w:right w:val="single" w:sz="4" w:space="0" w:color="auto"/>
            </w:tcBorders>
            <w:vAlign w:val="center"/>
            <w:hideMark/>
          </w:tcPr>
          <w:p w:rsidR="00206992" w:rsidRPr="0076155A" w:rsidRDefault="00206992"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206992" w:rsidRPr="00E225E7" w:rsidTr="00550AAD">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rPr>
            </w:pPr>
            <w:r w:rsidRPr="00E225E7">
              <w:rPr>
                <w:b/>
                <w:bCs/>
                <w:color w:val="auto"/>
                <w:sz w:val="20"/>
                <w:szCs w:val="20"/>
              </w:rPr>
              <w:t>1</w:t>
            </w:r>
          </w:p>
        </w:tc>
        <w:tc>
          <w:tcPr>
            <w:tcW w:w="8065"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lang w:val="sr-Cyrl-CS"/>
              </w:rPr>
            </w:pPr>
            <w:r w:rsidRPr="00E225E7">
              <w:rPr>
                <w:b/>
                <w:bCs/>
                <w:color w:val="auto"/>
                <w:sz w:val="20"/>
                <w:szCs w:val="20"/>
                <w:lang w:val="sr-Cyrl-CS"/>
              </w:rPr>
              <w:t>2</w:t>
            </w:r>
          </w:p>
        </w:tc>
        <w:tc>
          <w:tcPr>
            <w:tcW w:w="708"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rPr>
            </w:pPr>
            <w:r w:rsidRPr="00E225E7">
              <w:rPr>
                <w:b/>
                <w:color w:val="auto"/>
                <w:sz w:val="20"/>
                <w:szCs w:val="20"/>
                <w:lang w:val="sr-Cyrl-CS"/>
              </w:rPr>
              <w:t>3</w:t>
            </w:r>
          </w:p>
        </w:tc>
        <w:tc>
          <w:tcPr>
            <w:tcW w:w="709"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lang w:val="sr-Cyrl-CS"/>
              </w:rPr>
            </w:pPr>
            <w:r w:rsidRPr="00E225E7">
              <w:rPr>
                <w:b/>
                <w:color w:val="auto"/>
                <w:sz w:val="20"/>
                <w:szCs w:val="20"/>
                <w:lang w:val="sr-Cyrl-CS"/>
              </w:rPr>
              <w:t>4</w:t>
            </w:r>
          </w:p>
        </w:tc>
      </w:tr>
      <w:tr w:rsidR="00206992" w:rsidRPr="00E225E7" w:rsidTr="00550AAD">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B32FF3" w:rsidRDefault="00206992" w:rsidP="00550AAD">
            <w:pPr>
              <w:jc w:val="center"/>
              <w:rPr>
                <w:b/>
                <w:bCs/>
                <w:color w:val="auto"/>
                <w:sz w:val="20"/>
                <w:szCs w:val="20"/>
                <w:lang w:val="sr-Cyrl-RS"/>
              </w:rPr>
            </w:pPr>
            <w:r w:rsidRPr="00B32FF3">
              <w:rPr>
                <w:bCs/>
                <w:color w:val="auto"/>
                <w:sz w:val="20"/>
                <w:szCs w:val="20"/>
                <w:lang w:val="sr-Cyrl-RS"/>
              </w:rPr>
              <w:t>1</w:t>
            </w:r>
            <w:r>
              <w:rPr>
                <w:b/>
                <w:bCs/>
                <w:color w:val="auto"/>
                <w:sz w:val="20"/>
                <w:szCs w:val="20"/>
                <w:lang w:val="sr-Cyrl-RS"/>
              </w:rPr>
              <w:t>.</w:t>
            </w:r>
          </w:p>
        </w:tc>
        <w:tc>
          <w:tcPr>
            <w:tcW w:w="8065" w:type="dxa"/>
            <w:tcBorders>
              <w:top w:val="nil"/>
              <w:left w:val="nil"/>
              <w:bottom w:val="single" w:sz="4" w:space="0" w:color="auto"/>
              <w:right w:val="single" w:sz="4" w:space="0" w:color="auto"/>
            </w:tcBorders>
            <w:noWrap/>
            <w:vAlign w:val="bottom"/>
          </w:tcPr>
          <w:p w:rsidR="00206992" w:rsidRPr="00E225E7" w:rsidRDefault="00206992" w:rsidP="00550AAD">
            <w:pPr>
              <w:rPr>
                <w:b/>
                <w:bCs/>
                <w:color w:val="auto"/>
                <w:sz w:val="20"/>
                <w:szCs w:val="20"/>
                <w:lang w:val="sr-Cyrl-CS"/>
              </w:rPr>
            </w:pPr>
            <w:r>
              <w:rPr>
                <w:bCs/>
                <w:color w:val="auto"/>
                <w:sz w:val="20"/>
                <w:szCs w:val="20"/>
                <w:lang w:val="sr-Cyrl-RS"/>
              </w:rPr>
              <w:t>Касетна центрифуга 6ДБ Цр</w:t>
            </w:r>
          </w:p>
        </w:tc>
        <w:tc>
          <w:tcPr>
            <w:tcW w:w="708"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1</w:t>
            </w:r>
          </w:p>
        </w:tc>
      </w:tr>
      <w:tr w:rsidR="00206992" w:rsidRPr="001115C7" w:rsidTr="00550AAD">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Pr>
                <w:bCs/>
                <w:color w:val="auto"/>
                <w:sz w:val="20"/>
                <w:szCs w:val="20"/>
                <w:lang w:val="sr-Cyrl-RS"/>
              </w:rPr>
              <w:t>2.</w:t>
            </w:r>
          </w:p>
        </w:tc>
        <w:tc>
          <w:tcPr>
            <w:tcW w:w="8065" w:type="dxa"/>
            <w:tcBorders>
              <w:top w:val="nil"/>
              <w:left w:val="nil"/>
              <w:bottom w:val="single" w:sz="4" w:space="0" w:color="auto"/>
              <w:right w:val="single" w:sz="4" w:space="0" w:color="auto"/>
            </w:tcBorders>
            <w:noWrap/>
            <w:vAlign w:val="bottom"/>
          </w:tcPr>
          <w:p w:rsidR="00206992" w:rsidRPr="00E225E7" w:rsidRDefault="00206992" w:rsidP="00550AAD">
            <w:pPr>
              <w:rPr>
                <w:bCs/>
                <w:color w:val="auto"/>
                <w:sz w:val="20"/>
                <w:szCs w:val="20"/>
                <w:lang w:val="sr-Cyrl-RS"/>
              </w:rPr>
            </w:pPr>
            <w:r>
              <w:rPr>
                <w:bCs/>
                <w:color w:val="auto"/>
                <w:sz w:val="20"/>
                <w:szCs w:val="20"/>
                <w:lang w:val="sr-Cyrl-RS"/>
              </w:rPr>
              <w:t>Сто за отклапање Цр</w:t>
            </w:r>
          </w:p>
        </w:tc>
        <w:tc>
          <w:tcPr>
            <w:tcW w:w="708"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ком</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1</w:t>
            </w:r>
          </w:p>
        </w:tc>
      </w:tr>
    </w:tbl>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206992" w:rsidRDefault="00206992" w:rsidP="00F34E5E">
      <w:pPr>
        <w:rPr>
          <w:b/>
          <w:lang w:val="sr-Cyrl-RS"/>
        </w:rPr>
      </w:pPr>
    </w:p>
    <w:p w:rsidR="00DC51C6" w:rsidRDefault="00DC51C6" w:rsidP="00F34E5E">
      <w:pPr>
        <w:rPr>
          <w:b/>
          <w:lang w:val="sr-Cyrl-RS"/>
        </w:rPr>
      </w:pPr>
    </w:p>
    <w:p w:rsidR="00DC51C6" w:rsidRDefault="00DC51C6" w:rsidP="00F34E5E">
      <w:pPr>
        <w:rPr>
          <w:b/>
          <w:lang w:val="sr-Cyrl-RS"/>
        </w:rPr>
      </w:pPr>
    </w:p>
    <w:p w:rsidR="00206992" w:rsidRDefault="00206992" w:rsidP="00F34E5E">
      <w:pPr>
        <w:rPr>
          <w:b/>
          <w:lang w:val="sr-Cyrl-RS"/>
        </w:rPr>
      </w:pPr>
    </w:p>
    <w:p w:rsidR="00F34E5E" w:rsidRDefault="00206992" w:rsidP="00F34E5E">
      <w:pPr>
        <w:rPr>
          <w:b/>
          <w:lang w:val="sr-Cyrl-RS"/>
        </w:rPr>
      </w:pPr>
      <w:r>
        <w:rPr>
          <w:b/>
          <w:lang w:val="sr-Cyrl-RS"/>
        </w:rPr>
        <w:t>ПАРТИЈА бр.6</w:t>
      </w:r>
      <w:r w:rsidR="00F34E5E">
        <w:rPr>
          <w:b/>
          <w:lang w:val="sr-Cyrl-RS"/>
        </w:rPr>
        <w:t xml:space="preserve">       </w:t>
      </w:r>
    </w:p>
    <w:p w:rsidR="00F34E5E" w:rsidRDefault="00F34E5E" w:rsidP="00F34E5E">
      <w:pPr>
        <w:rPr>
          <w:b/>
          <w:lang w:val="sr-Cyrl-RS"/>
        </w:rPr>
      </w:pPr>
    </w:p>
    <w:tbl>
      <w:tblPr>
        <w:tblW w:w="9923" w:type="dxa"/>
        <w:tblInd w:w="-289" w:type="dxa"/>
        <w:tblLayout w:type="fixed"/>
        <w:tblLook w:val="04A0" w:firstRow="1" w:lastRow="0" w:firstColumn="1" w:lastColumn="0" w:noHBand="0" w:noVBand="1"/>
      </w:tblPr>
      <w:tblGrid>
        <w:gridCol w:w="583"/>
        <w:gridCol w:w="7923"/>
        <w:gridCol w:w="709"/>
        <w:gridCol w:w="708"/>
      </w:tblGrid>
      <w:tr w:rsidR="00206992" w:rsidRPr="00C0549F" w:rsidTr="00206992">
        <w:trPr>
          <w:trHeight w:val="565"/>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923"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8" w:type="dxa"/>
            <w:tcBorders>
              <w:top w:val="single" w:sz="4" w:space="0" w:color="auto"/>
              <w:left w:val="nil"/>
              <w:bottom w:val="single" w:sz="4" w:space="0" w:color="auto"/>
              <w:right w:val="single" w:sz="4" w:space="0" w:color="auto"/>
            </w:tcBorders>
            <w:vAlign w:val="center"/>
            <w:hideMark/>
          </w:tcPr>
          <w:p w:rsidR="00206992" w:rsidRPr="0076155A" w:rsidRDefault="00206992"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rPr>
            </w:pPr>
            <w:r w:rsidRPr="00E225E7">
              <w:rPr>
                <w:b/>
                <w:bCs/>
                <w:color w:val="auto"/>
                <w:sz w:val="20"/>
                <w:szCs w:val="20"/>
              </w:rPr>
              <w:t>1</w:t>
            </w:r>
          </w:p>
        </w:tc>
        <w:tc>
          <w:tcPr>
            <w:tcW w:w="7923"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lang w:val="sr-Cyrl-CS"/>
              </w:rPr>
            </w:pPr>
            <w:r w:rsidRPr="00E225E7">
              <w:rPr>
                <w:b/>
                <w:bCs/>
                <w:color w:val="auto"/>
                <w:sz w:val="20"/>
                <w:szCs w:val="20"/>
                <w:lang w:val="sr-Cyrl-CS"/>
              </w:rPr>
              <w:t>2</w:t>
            </w:r>
          </w:p>
        </w:tc>
        <w:tc>
          <w:tcPr>
            <w:tcW w:w="709"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rPr>
            </w:pPr>
            <w:r w:rsidRPr="00E225E7">
              <w:rPr>
                <w:b/>
                <w:color w:val="auto"/>
                <w:sz w:val="20"/>
                <w:szCs w:val="20"/>
                <w:lang w:val="sr-Cyrl-CS"/>
              </w:rPr>
              <w:t>3</w:t>
            </w:r>
          </w:p>
        </w:tc>
        <w:tc>
          <w:tcPr>
            <w:tcW w:w="708"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lang w:val="sr-Cyrl-CS"/>
              </w:rPr>
            </w:pPr>
            <w:r w:rsidRPr="00E225E7">
              <w:rPr>
                <w:b/>
                <w:color w:val="auto"/>
                <w:sz w:val="20"/>
                <w:szCs w:val="20"/>
                <w:lang w:val="sr-Cyrl-CS"/>
              </w:rPr>
              <w:t>4</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sidRPr="001115C7">
              <w:rPr>
                <w:bCs/>
                <w:color w:val="auto"/>
                <w:sz w:val="20"/>
                <w:szCs w:val="20"/>
                <w:lang w:val="sr-Cyrl-RS"/>
              </w:rPr>
              <w:t>1.</w:t>
            </w:r>
          </w:p>
        </w:tc>
        <w:tc>
          <w:tcPr>
            <w:tcW w:w="7923" w:type="dxa"/>
            <w:tcBorders>
              <w:top w:val="nil"/>
              <w:left w:val="nil"/>
              <w:bottom w:val="single" w:sz="4" w:space="0" w:color="auto"/>
              <w:right w:val="single" w:sz="4" w:space="0" w:color="auto"/>
            </w:tcBorders>
            <w:noWrap/>
            <w:vAlign w:val="bottom"/>
          </w:tcPr>
          <w:p w:rsidR="00206992" w:rsidRPr="00E225E7" w:rsidRDefault="00206992" w:rsidP="00550AAD">
            <w:pPr>
              <w:rPr>
                <w:bCs/>
                <w:color w:val="auto"/>
                <w:sz w:val="20"/>
                <w:szCs w:val="20"/>
                <w:lang w:val="sr-Cyrl-RS"/>
              </w:rPr>
            </w:pPr>
            <w:r>
              <w:rPr>
                <w:bCs/>
                <w:color w:val="auto"/>
                <w:sz w:val="20"/>
                <w:szCs w:val="20"/>
                <w:lang w:val="sr-Cyrl-CS"/>
              </w:rPr>
              <w:t>Апарат за варење (</w:t>
            </w:r>
            <w:r>
              <w:rPr>
                <w:bCs/>
                <w:color w:val="auto"/>
                <w:sz w:val="20"/>
                <w:szCs w:val="20"/>
                <w:lang w:val="sr-Latn-RS"/>
              </w:rPr>
              <w:t xml:space="preserve">TIG </w:t>
            </w:r>
            <w:r>
              <w:rPr>
                <w:bCs/>
                <w:color w:val="auto"/>
                <w:sz w:val="20"/>
                <w:szCs w:val="20"/>
                <w:lang w:val="sr-Cyrl-CS"/>
              </w:rPr>
              <w:t xml:space="preserve">160 </w:t>
            </w:r>
            <w:r>
              <w:rPr>
                <w:bCs/>
                <w:color w:val="auto"/>
                <w:sz w:val="20"/>
                <w:szCs w:val="20"/>
                <w:lang w:val="sr-Latn-RS"/>
              </w:rPr>
              <w:t xml:space="preserve">Villager </w:t>
            </w:r>
            <w:r>
              <w:rPr>
                <w:bCs/>
                <w:color w:val="auto"/>
                <w:sz w:val="20"/>
                <w:szCs w:val="20"/>
                <w:lang w:val="sr-Cyrl-RS"/>
              </w:rPr>
              <w:t>или одговарајући)</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ком</w:t>
            </w:r>
          </w:p>
        </w:tc>
        <w:tc>
          <w:tcPr>
            <w:tcW w:w="708"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sidRPr="001115C7">
              <w:rPr>
                <w:bCs/>
                <w:color w:val="auto"/>
                <w:sz w:val="20"/>
                <w:szCs w:val="20"/>
                <w:lang w:val="sr-Cyrl-RS"/>
              </w:rPr>
              <w:t>2.</w:t>
            </w:r>
          </w:p>
          <w:p w:rsidR="00206992" w:rsidRPr="001115C7" w:rsidRDefault="00206992" w:rsidP="00550AAD">
            <w:pPr>
              <w:jc w:val="center"/>
              <w:rPr>
                <w:bCs/>
                <w:color w:val="auto"/>
                <w:sz w:val="20"/>
                <w:szCs w:val="20"/>
                <w:lang w:val="sr-Cyrl-RS"/>
              </w:rPr>
            </w:pPr>
          </w:p>
        </w:tc>
        <w:tc>
          <w:tcPr>
            <w:tcW w:w="7923" w:type="dxa"/>
            <w:tcBorders>
              <w:top w:val="nil"/>
              <w:left w:val="nil"/>
              <w:bottom w:val="single" w:sz="4" w:space="0" w:color="auto"/>
              <w:right w:val="single" w:sz="4" w:space="0" w:color="auto"/>
            </w:tcBorders>
            <w:noWrap/>
            <w:vAlign w:val="bottom"/>
          </w:tcPr>
          <w:p w:rsidR="00206992" w:rsidRPr="00E225E7" w:rsidRDefault="00206992" w:rsidP="00550AAD">
            <w:pPr>
              <w:rPr>
                <w:bCs/>
                <w:color w:val="auto"/>
                <w:sz w:val="20"/>
                <w:szCs w:val="20"/>
                <w:lang w:val="sr-Cyrl-RS"/>
              </w:rPr>
            </w:pPr>
            <w:r>
              <w:rPr>
                <w:bCs/>
                <w:color w:val="auto"/>
                <w:sz w:val="20"/>
                <w:szCs w:val="20"/>
                <w:lang w:val="sr-Cyrl-RS"/>
              </w:rPr>
              <w:t>Пне шлајферица вибрациона (</w:t>
            </w:r>
            <w:r>
              <w:rPr>
                <w:bCs/>
                <w:color w:val="auto"/>
                <w:sz w:val="20"/>
                <w:szCs w:val="20"/>
                <w:lang w:val="sr-Latn-RS"/>
              </w:rPr>
              <w:t>VAT 1035 Villager</w:t>
            </w:r>
            <w:r>
              <w:rPr>
                <w:bCs/>
                <w:color w:val="auto"/>
                <w:sz w:val="20"/>
                <w:szCs w:val="20"/>
                <w:lang w:val="sr-Cyrl-RS"/>
              </w:rPr>
              <w:t xml:space="preserve"> или одговарајућа)</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ком</w:t>
            </w:r>
          </w:p>
        </w:tc>
        <w:tc>
          <w:tcPr>
            <w:tcW w:w="708"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sz w:val="20"/>
                <w:szCs w:val="20"/>
                <w:lang w:val="sr-Cyrl-CS"/>
              </w:rPr>
            </w:pPr>
            <w:r>
              <w:rPr>
                <w:color w:val="auto"/>
                <w:sz w:val="20"/>
                <w:szCs w:val="20"/>
                <w:lang w:val="sr-Cyrl-C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115C7" w:rsidRDefault="00206992" w:rsidP="00550AAD">
            <w:pPr>
              <w:jc w:val="center"/>
              <w:rPr>
                <w:bCs/>
                <w:color w:val="auto"/>
                <w:sz w:val="20"/>
                <w:szCs w:val="20"/>
                <w:lang w:val="sr-Cyrl-RS"/>
              </w:rPr>
            </w:pPr>
            <w:r w:rsidRPr="001115C7">
              <w:rPr>
                <w:bCs/>
                <w:color w:val="auto"/>
                <w:sz w:val="20"/>
                <w:szCs w:val="20"/>
                <w:lang w:val="sr-Cyrl-RS"/>
              </w:rPr>
              <w:t>3.</w:t>
            </w:r>
          </w:p>
        </w:tc>
        <w:tc>
          <w:tcPr>
            <w:tcW w:w="7923" w:type="dxa"/>
            <w:tcBorders>
              <w:top w:val="nil"/>
              <w:left w:val="nil"/>
              <w:bottom w:val="single" w:sz="4" w:space="0" w:color="auto"/>
              <w:right w:val="single" w:sz="4" w:space="0" w:color="auto"/>
            </w:tcBorders>
            <w:noWrap/>
            <w:vAlign w:val="bottom"/>
          </w:tcPr>
          <w:p w:rsidR="00206992" w:rsidRPr="001115C7" w:rsidRDefault="00206992" w:rsidP="00550AAD">
            <w:pPr>
              <w:rPr>
                <w:bCs/>
                <w:color w:val="auto"/>
                <w:sz w:val="20"/>
                <w:szCs w:val="20"/>
                <w:lang w:val="sr-Cyrl-RS"/>
              </w:rPr>
            </w:pPr>
            <w:r>
              <w:rPr>
                <w:bCs/>
                <w:color w:val="auto"/>
                <w:sz w:val="20"/>
                <w:szCs w:val="20"/>
                <w:lang w:val="sr-Cyrl-RS"/>
              </w:rPr>
              <w:t>Пне.екс. брусилица (</w:t>
            </w:r>
            <w:r>
              <w:rPr>
                <w:bCs/>
                <w:color w:val="auto"/>
                <w:sz w:val="20"/>
                <w:szCs w:val="20"/>
                <w:lang w:val="sr-Latn-RS"/>
              </w:rPr>
              <w:t>DSE Einhe</w:t>
            </w:r>
            <w:r>
              <w:rPr>
                <w:bCs/>
                <w:color w:val="auto"/>
                <w:sz w:val="20"/>
                <w:szCs w:val="20"/>
                <w:lang w:val="sr-Cyrl-RS"/>
              </w:rPr>
              <w:t>ll или одговарајућа)</w:t>
            </w:r>
          </w:p>
        </w:tc>
        <w:tc>
          <w:tcPr>
            <w:tcW w:w="709" w:type="dxa"/>
            <w:tcBorders>
              <w:top w:val="nil"/>
              <w:left w:val="nil"/>
              <w:bottom w:val="single" w:sz="4" w:space="0" w:color="auto"/>
              <w:right w:val="single" w:sz="4" w:space="0" w:color="auto"/>
            </w:tcBorders>
            <w:noWrap/>
            <w:vAlign w:val="bottom"/>
          </w:tcPr>
          <w:p w:rsidR="00206992" w:rsidRPr="00E225E7" w:rsidRDefault="00206992" w:rsidP="00550AAD">
            <w:pPr>
              <w:jc w:val="center"/>
              <w:rPr>
                <w:color w:val="auto"/>
                <w:sz w:val="20"/>
                <w:szCs w:val="20"/>
                <w:lang w:val="sr-Cyrl-RS"/>
              </w:rPr>
            </w:pPr>
            <w:r>
              <w:rPr>
                <w:color w:val="auto"/>
                <w:sz w:val="20"/>
                <w:szCs w:val="20"/>
                <w:lang w:val="sr-Cyrl-RS"/>
              </w:rPr>
              <w:t>ком</w:t>
            </w:r>
          </w:p>
          <w:p w:rsidR="00206992" w:rsidRPr="00E225E7" w:rsidRDefault="00206992" w:rsidP="00550AAD">
            <w:pPr>
              <w:rPr>
                <w:color w:val="auto"/>
                <w:sz w:val="20"/>
                <w:szCs w:val="20"/>
                <w:lang w:val="sr-Latn-RS"/>
              </w:rPr>
            </w:pPr>
          </w:p>
        </w:tc>
        <w:tc>
          <w:tcPr>
            <w:tcW w:w="708" w:type="dxa"/>
            <w:tcBorders>
              <w:top w:val="nil"/>
              <w:left w:val="nil"/>
              <w:bottom w:val="single" w:sz="4" w:space="0" w:color="auto"/>
              <w:right w:val="single" w:sz="4" w:space="0" w:color="auto"/>
            </w:tcBorders>
            <w:noWrap/>
            <w:vAlign w:val="bottom"/>
          </w:tcPr>
          <w:p w:rsidR="00206992" w:rsidRPr="00E225E7" w:rsidRDefault="00206992" w:rsidP="00550AAD">
            <w:pPr>
              <w:jc w:val="center"/>
              <w:rPr>
                <w:color w:val="auto"/>
                <w:sz w:val="20"/>
                <w:szCs w:val="20"/>
                <w:lang w:val="sr-Latn-RS"/>
              </w:rPr>
            </w:pPr>
            <w:r>
              <w:rPr>
                <w:color w:val="auto"/>
                <w:sz w:val="20"/>
                <w:szCs w:val="20"/>
                <w:lang w:val="sr-Latn-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jc w:val="center"/>
              <w:rPr>
                <w:bCs/>
                <w:color w:val="auto"/>
                <w:sz w:val="20"/>
                <w:szCs w:val="20"/>
                <w:lang w:val="sr-Cyrl-RS"/>
              </w:rPr>
            </w:pPr>
          </w:p>
          <w:p w:rsidR="00206992" w:rsidRPr="001115C7" w:rsidRDefault="00206992" w:rsidP="00550AAD">
            <w:pPr>
              <w:jc w:val="center"/>
              <w:rPr>
                <w:bCs/>
                <w:color w:val="auto"/>
                <w:sz w:val="20"/>
                <w:szCs w:val="20"/>
                <w:lang w:val="sr-Cyrl-RS"/>
              </w:rPr>
            </w:pPr>
            <w:r>
              <w:rPr>
                <w:bCs/>
                <w:color w:val="auto"/>
                <w:sz w:val="20"/>
                <w:szCs w:val="20"/>
                <w:lang w:val="sr-Cyrl-RS"/>
              </w:rPr>
              <w:t>4.</w:t>
            </w:r>
          </w:p>
        </w:tc>
        <w:tc>
          <w:tcPr>
            <w:tcW w:w="7923" w:type="dxa"/>
            <w:tcBorders>
              <w:top w:val="nil"/>
              <w:left w:val="nil"/>
              <w:bottom w:val="single" w:sz="4" w:space="0" w:color="auto"/>
              <w:right w:val="single" w:sz="4" w:space="0" w:color="auto"/>
            </w:tcBorders>
            <w:noWrap/>
            <w:vAlign w:val="bottom"/>
          </w:tcPr>
          <w:p w:rsidR="00206992" w:rsidRPr="007E25D3" w:rsidRDefault="00206992" w:rsidP="00550AAD">
            <w:pPr>
              <w:rPr>
                <w:bCs/>
                <w:color w:val="auto"/>
                <w:sz w:val="20"/>
                <w:szCs w:val="20"/>
                <w:lang w:val="sr-Latn-RS"/>
              </w:rPr>
            </w:pPr>
            <w:r>
              <w:rPr>
                <w:bCs/>
                <w:color w:val="auto"/>
                <w:sz w:val="20"/>
                <w:szCs w:val="20"/>
                <w:lang w:val="sr-Cyrl-RS"/>
              </w:rPr>
              <w:t>Компресор 100л (</w:t>
            </w:r>
            <w:r>
              <w:rPr>
                <w:bCs/>
                <w:color w:val="auto"/>
                <w:sz w:val="20"/>
                <w:szCs w:val="20"/>
                <w:lang w:val="sr-Latn-RS"/>
              </w:rPr>
              <w:t>Villager ili odgovarajući)</w:t>
            </w:r>
          </w:p>
        </w:tc>
        <w:tc>
          <w:tcPr>
            <w:tcW w:w="709" w:type="dxa"/>
            <w:tcBorders>
              <w:top w:val="nil"/>
              <w:left w:val="nil"/>
              <w:bottom w:val="single" w:sz="4" w:space="0" w:color="auto"/>
              <w:right w:val="single" w:sz="4" w:space="0" w:color="auto"/>
            </w:tcBorders>
            <w:noWrap/>
            <w:vAlign w:val="bottom"/>
          </w:tcPr>
          <w:p w:rsidR="00206992" w:rsidRPr="0016263F"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Latn-RS"/>
              </w:rPr>
            </w:pPr>
            <w:r>
              <w:rPr>
                <w:color w:val="auto"/>
                <w:sz w:val="20"/>
                <w:szCs w:val="20"/>
                <w:lang w:val="sr-Latn-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7E25D3" w:rsidRDefault="00206992" w:rsidP="00550AAD">
            <w:pPr>
              <w:jc w:val="center"/>
              <w:rPr>
                <w:bCs/>
                <w:color w:val="auto"/>
                <w:sz w:val="20"/>
                <w:szCs w:val="20"/>
                <w:lang w:val="sr-Latn-RS"/>
              </w:rPr>
            </w:pPr>
            <w:r>
              <w:rPr>
                <w:bCs/>
                <w:color w:val="auto"/>
                <w:sz w:val="20"/>
                <w:szCs w:val="20"/>
                <w:lang w:val="sr-Latn-RS"/>
              </w:rPr>
              <w:t>5.</w:t>
            </w:r>
          </w:p>
        </w:tc>
        <w:tc>
          <w:tcPr>
            <w:tcW w:w="7923" w:type="dxa"/>
            <w:tcBorders>
              <w:top w:val="nil"/>
              <w:left w:val="nil"/>
              <w:bottom w:val="single" w:sz="4" w:space="0" w:color="auto"/>
              <w:right w:val="single" w:sz="4" w:space="0" w:color="auto"/>
            </w:tcBorders>
            <w:noWrap/>
            <w:vAlign w:val="bottom"/>
          </w:tcPr>
          <w:p w:rsidR="00206992" w:rsidRPr="007E25D3" w:rsidRDefault="00206992" w:rsidP="00550AAD">
            <w:pPr>
              <w:rPr>
                <w:bCs/>
                <w:color w:val="auto"/>
                <w:sz w:val="20"/>
                <w:szCs w:val="20"/>
                <w:lang w:val="sr-Latn-RS"/>
              </w:rPr>
            </w:pPr>
            <w:r>
              <w:rPr>
                <w:bCs/>
                <w:color w:val="auto"/>
                <w:sz w:val="20"/>
                <w:szCs w:val="20"/>
                <w:lang w:val="sr-Cyrl-RS"/>
              </w:rPr>
              <w:t>Волфрам игла сива</w:t>
            </w:r>
            <w:r>
              <w:rPr>
                <w:bCs/>
                <w:color w:val="auto"/>
                <w:sz w:val="20"/>
                <w:szCs w:val="20"/>
                <w:lang w:val="sr-Latn-RS"/>
              </w:rPr>
              <w:t xml:space="preserve"> 2,4</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Pr="007E25D3" w:rsidRDefault="00206992" w:rsidP="00550AAD">
            <w:pPr>
              <w:jc w:val="center"/>
              <w:rPr>
                <w:color w:val="auto"/>
                <w:sz w:val="20"/>
                <w:szCs w:val="20"/>
                <w:lang w:val="sr-Cyrl-RS"/>
              </w:rPr>
            </w:pPr>
            <w:r>
              <w:rPr>
                <w:color w:val="auto"/>
                <w:sz w:val="20"/>
                <w:szCs w:val="20"/>
                <w:lang w:val="sr-Cyrl-RS"/>
              </w:rPr>
              <w:t>2</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6.</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kern w:val="2"/>
                <w:sz w:val="20"/>
                <w:szCs w:val="20"/>
                <w:lang w:val="sr-Cyrl-RS"/>
              </w:rPr>
              <w:t>Аутоматска маска (</w:t>
            </w:r>
            <w:r>
              <w:rPr>
                <w:bCs/>
                <w:color w:val="auto"/>
                <w:kern w:val="2"/>
                <w:sz w:val="20"/>
                <w:szCs w:val="20"/>
                <w:lang w:val="sr-Latn-RS"/>
              </w:rPr>
              <w:t>Wurth ili odgovarajuća)</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7.</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Грађевинска мешалица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8.</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Колица грађевинска плава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9.</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Мердевине 3*7</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10.</w:t>
            </w:r>
          </w:p>
        </w:tc>
        <w:tc>
          <w:tcPr>
            <w:tcW w:w="7923" w:type="dxa"/>
            <w:tcBorders>
              <w:top w:val="nil"/>
              <w:left w:val="nil"/>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 xml:space="preserve">Угаона брусилица ( </w:t>
            </w:r>
            <w:r>
              <w:rPr>
                <w:bCs/>
                <w:color w:val="auto"/>
                <w:sz w:val="20"/>
                <w:szCs w:val="20"/>
                <w:lang w:val="sr-Latn-RS"/>
              </w:rPr>
              <w:t xml:space="preserve">Makita GA 9020 </w:t>
            </w:r>
            <w:r>
              <w:rPr>
                <w:bCs/>
                <w:color w:val="auto"/>
                <w:sz w:val="20"/>
                <w:szCs w:val="20"/>
                <w:lang w:val="sr-Cyrl-RS"/>
              </w:rPr>
              <w:t>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11.</w:t>
            </w:r>
          </w:p>
        </w:tc>
        <w:tc>
          <w:tcPr>
            <w:tcW w:w="7923" w:type="dxa"/>
            <w:tcBorders>
              <w:top w:val="nil"/>
              <w:left w:val="nil"/>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Пнеуматски чекић (</w:t>
            </w:r>
            <w:r>
              <w:rPr>
                <w:bCs/>
                <w:color w:val="auto"/>
                <w:sz w:val="20"/>
                <w:szCs w:val="20"/>
                <w:lang w:val="sr-Latn-RS"/>
              </w:rPr>
              <w:t xml:space="preserve">Einhell RTRH 32 </w:t>
            </w:r>
            <w:r>
              <w:rPr>
                <w:bCs/>
                <w:color w:val="auto"/>
                <w:sz w:val="20"/>
                <w:szCs w:val="20"/>
                <w:lang w:val="sr-Cyrl-RS"/>
              </w:rPr>
              <w:t>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12.</w:t>
            </w:r>
          </w:p>
        </w:tc>
        <w:tc>
          <w:tcPr>
            <w:tcW w:w="7923" w:type="dxa"/>
            <w:tcBorders>
              <w:top w:val="nil"/>
              <w:left w:val="nil"/>
              <w:bottom w:val="single" w:sz="4" w:space="0" w:color="auto"/>
              <w:right w:val="single" w:sz="4" w:space="0" w:color="auto"/>
            </w:tcBorders>
            <w:noWrap/>
            <w:vAlign w:val="bottom"/>
          </w:tcPr>
          <w:p w:rsidR="00206992" w:rsidRPr="0016263F" w:rsidRDefault="00206992" w:rsidP="00550AAD">
            <w:pPr>
              <w:rPr>
                <w:bCs/>
                <w:color w:val="auto"/>
                <w:sz w:val="20"/>
                <w:szCs w:val="20"/>
                <w:lang w:val="sr-Cyrl-RS"/>
              </w:rPr>
            </w:pPr>
            <w:r>
              <w:rPr>
                <w:bCs/>
                <w:color w:val="auto"/>
                <w:sz w:val="20"/>
                <w:szCs w:val="20"/>
                <w:lang w:val="sr-Cyrl-RS"/>
              </w:rPr>
              <w:t>Аку. бушилица (</w:t>
            </w:r>
            <w:r>
              <w:rPr>
                <w:bCs/>
                <w:color w:val="auto"/>
                <w:sz w:val="20"/>
                <w:szCs w:val="20"/>
                <w:lang w:val="sr-Latn-RS"/>
              </w:rPr>
              <w:t xml:space="preserve">Makita HP 457 </w:t>
            </w:r>
            <w:r>
              <w:rPr>
                <w:bCs/>
                <w:color w:val="auto"/>
                <w:sz w:val="20"/>
                <w:szCs w:val="20"/>
                <w:lang w:val="sr-Cyrl-RS"/>
              </w:rPr>
              <w:t>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13.</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Резна плоча динамит (метабо или одговарајуће)</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14.</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СДС бургија 16*460</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15.</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Резна плоча 230*3</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16.</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БПЦ 2251/1 бензинска тестера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17.</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ГЦ – ТМ 3360 ЛД бензинска копачица - фреза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18.</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Маказе за гране телескоп</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19.</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ГХ-ПМ 40 бензинска косилица</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20.</w:t>
            </w:r>
          </w:p>
        </w:tc>
        <w:tc>
          <w:tcPr>
            <w:tcW w:w="7923" w:type="dxa"/>
            <w:tcBorders>
              <w:top w:val="nil"/>
              <w:left w:val="nil"/>
              <w:bottom w:val="single" w:sz="4" w:space="0" w:color="auto"/>
              <w:right w:val="single" w:sz="4" w:space="0" w:color="auto"/>
            </w:tcBorders>
            <w:noWrap/>
            <w:vAlign w:val="bottom"/>
          </w:tcPr>
          <w:p w:rsidR="00206992" w:rsidRDefault="00206992" w:rsidP="00550AAD">
            <w:pPr>
              <w:rPr>
                <w:bCs/>
                <w:color w:val="auto"/>
                <w:sz w:val="20"/>
                <w:szCs w:val="20"/>
                <w:lang w:val="sr-Cyrl-RS"/>
              </w:rPr>
            </w:pPr>
            <w:r>
              <w:rPr>
                <w:bCs/>
                <w:color w:val="auto"/>
                <w:sz w:val="20"/>
                <w:szCs w:val="20"/>
                <w:lang w:val="sr-Cyrl-RS"/>
              </w:rPr>
              <w:t>ББЦ 52/1 бензинска косилица-тример</w:t>
            </w:r>
          </w:p>
        </w:tc>
        <w:tc>
          <w:tcPr>
            <w:tcW w:w="709"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Default="00206992" w:rsidP="00550AAD">
            <w:pPr>
              <w:jc w:val="center"/>
              <w:rPr>
                <w:color w:val="auto"/>
                <w:sz w:val="20"/>
                <w:szCs w:val="20"/>
                <w:lang w:val="sr-Cyrl-RS"/>
              </w:rPr>
            </w:pPr>
            <w:r>
              <w:rPr>
                <w:color w:val="auto"/>
                <w:sz w:val="20"/>
                <w:szCs w:val="20"/>
                <w:lang w:val="sr-Cyrl-RS"/>
              </w:rPr>
              <w:t>1</w:t>
            </w:r>
          </w:p>
        </w:tc>
      </w:tr>
      <w:tr w:rsidR="00206992" w:rsidRPr="00C0549F" w:rsidTr="00206992">
        <w:trPr>
          <w:trHeight w:val="322"/>
        </w:trPr>
        <w:tc>
          <w:tcPr>
            <w:tcW w:w="583" w:type="dxa"/>
            <w:tcBorders>
              <w:top w:val="nil"/>
              <w:left w:val="single" w:sz="4" w:space="0" w:color="auto"/>
              <w:bottom w:val="single" w:sz="4" w:space="0" w:color="auto"/>
              <w:right w:val="single" w:sz="4" w:space="0" w:color="auto"/>
            </w:tcBorders>
            <w:noWrap/>
            <w:vAlign w:val="bottom"/>
          </w:tcPr>
          <w:p w:rsidR="00206992" w:rsidRPr="00185C89" w:rsidRDefault="00206992" w:rsidP="00550AAD">
            <w:pPr>
              <w:jc w:val="center"/>
              <w:rPr>
                <w:bCs/>
                <w:color w:val="auto"/>
                <w:kern w:val="2"/>
                <w:sz w:val="20"/>
                <w:szCs w:val="20"/>
                <w:lang w:val="sr-Cyrl-RS"/>
              </w:rPr>
            </w:pPr>
            <w:r>
              <w:rPr>
                <w:bCs/>
                <w:color w:val="auto"/>
                <w:kern w:val="2"/>
                <w:sz w:val="20"/>
                <w:szCs w:val="20"/>
                <w:lang w:val="sr-Cyrl-RS"/>
              </w:rPr>
              <w:t>21.</w:t>
            </w:r>
          </w:p>
        </w:tc>
        <w:tc>
          <w:tcPr>
            <w:tcW w:w="7923" w:type="dxa"/>
            <w:tcBorders>
              <w:top w:val="nil"/>
              <w:left w:val="nil"/>
              <w:bottom w:val="single" w:sz="4" w:space="0" w:color="auto"/>
              <w:right w:val="single" w:sz="4" w:space="0" w:color="auto"/>
            </w:tcBorders>
            <w:noWrap/>
            <w:vAlign w:val="bottom"/>
          </w:tcPr>
          <w:p w:rsidR="00206992" w:rsidRPr="00185C89" w:rsidRDefault="00206992" w:rsidP="00550AAD">
            <w:pPr>
              <w:rPr>
                <w:bCs/>
                <w:color w:val="auto"/>
                <w:kern w:val="2"/>
                <w:sz w:val="20"/>
                <w:szCs w:val="20"/>
                <w:lang w:val="sr-Cyrl-RS"/>
              </w:rPr>
            </w:pPr>
            <w:r>
              <w:rPr>
                <w:bCs/>
                <w:color w:val="auto"/>
                <w:kern w:val="2"/>
                <w:sz w:val="20"/>
                <w:szCs w:val="20"/>
                <w:lang w:val="sr-Cyrl-RS"/>
              </w:rPr>
              <w:t>коли</w:t>
            </w:r>
          </w:p>
        </w:tc>
        <w:tc>
          <w:tcPr>
            <w:tcW w:w="709" w:type="dxa"/>
            <w:tcBorders>
              <w:top w:val="nil"/>
              <w:left w:val="nil"/>
              <w:bottom w:val="single" w:sz="4" w:space="0" w:color="auto"/>
              <w:right w:val="single" w:sz="4" w:space="0" w:color="auto"/>
            </w:tcBorders>
            <w:noWrap/>
            <w:vAlign w:val="bottom"/>
          </w:tcPr>
          <w:p w:rsidR="00206992" w:rsidRPr="001115C7" w:rsidRDefault="00206992" w:rsidP="00550AAD">
            <w:pPr>
              <w:jc w:val="center"/>
              <w:rPr>
                <w:color w:val="auto"/>
                <w:kern w:val="2"/>
                <w:sz w:val="20"/>
                <w:szCs w:val="20"/>
                <w:lang w:val="sr-Cyrl-RS"/>
              </w:rPr>
            </w:pPr>
            <w:r>
              <w:rPr>
                <w:color w:val="auto"/>
                <w:kern w:val="2"/>
                <w:sz w:val="20"/>
                <w:szCs w:val="20"/>
                <w:lang w:val="sr-Cyrl-RS"/>
              </w:rPr>
              <w:t>ком</w:t>
            </w:r>
          </w:p>
        </w:tc>
        <w:tc>
          <w:tcPr>
            <w:tcW w:w="708" w:type="dxa"/>
            <w:tcBorders>
              <w:top w:val="nil"/>
              <w:left w:val="nil"/>
              <w:bottom w:val="single" w:sz="4" w:space="0" w:color="auto"/>
              <w:right w:val="single" w:sz="4" w:space="0" w:color="auto"/>
            </w:tcBorders>
            <w:noWrap/>
            <w:vAlign w:val="bottom"/>
          </w:tcPr>
          <w:p w:rsidR="00206992" w:rsidRPr="00E225E7" w:rsidRDefault="00206992" w:rsidP="00550AAD">
            <w:pPr>
              <w:jc w:val="center"/>
              <w:rPr>
                <w:color w:val="auto"/>
                <w:kern w:val="2"/>
                <w:sz w:val="20"/>
                <w:szCs w:val="20"/>
                <w:lang w:val="sr-Latn-RS"/>
              </w:rPr>
            </w:pPr>
          </w:p>
        </w:tc>
      </w:tr>
    </w:tbl>
    <w:p w:rsidR="00F34E5E" w:rsidRDefault="00F34E5E" w:rsidP="002065C3">
      <w:pPr>
        <w:jc w:val="both"/>
        <w:rPr>
          <w:rFonts w:ascii="Arial" w:hAnsi="Arial" w:cs="Arial"/>
          <w:lang w:val="sr-Latn-CS"/>
        </w:rPr>
      </w:pPr>
    </w:p>
    <w:p w:rsidR="00F34E5E" w:rsidRDefault="00206992" w:rsidP="00F34E5E">
      <w:pPr>
        <w:rPr>
          <w:b/>
          <w:lang w:val="sr-Cyrl-RS"/>
        </w:rPr>
      </w:pPr>
      <w:r>
        <w:rPr>
          <w:b/>
          <w:lang w:val="sr-Cyrl-RS"/>
        </w:rPr>
        <w:t>ПАРТИЈА бр. 7</w:t>
      </w:r>
      <w:r w:rsidR="00F34E5E">
        <w:rPr>
          <w:b/>
          <w:lang w:val="sr-Cyrl-RS"/>
        </w:rPr>
        <w:t xml:space="preserve">       </w:t>
      </w:r>
    </w:p>
    <w:p w:rsidR="00F34E5E" w:rsidRDefault="00F34E5E" w:rsidP="00F34E5E">
      <w:pPr>
        <w:rPr>
          <w:b/>
          <w:lang w:val="sr-Cyrl-RS"/>
        </w:rPr>
      </w:pPr>
    </w:p>
    <w:tbl>
      <w:tblPr>
        <w:tblW w:w="9923" w:type="dxa"/>
        <w:tblInd w:w="-289" w:type="dxa"/>
        <w:tblLayout w:type="fixed"/>
        <w:tblLook w:val="04A0" w:firstRow="1" w:lastRow="0" w:firstColumn="1" w:lastColumn="0" w:noHBand="0" w:noVBand="1"/>
      </w:tblPr>
      <w:tblGrid>
        <w:gridCol w:w="583"/>
        <w:gridCol w:w="7923"/>
        <w:gridCol w:w="709"/>
        <w:gridCol w:w="708"/>
      </w:tblGrid>
      <w:tr w:rsidR="00837566" w:rsidRPr="0076155A" w:rsidTr="00837566">
        <w:trPr>
          <w:trHeight w:val="512"/>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837566" w:rsidRPr="0076155A" w:rsidRDefault="00837566"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923" w:type="dxa"/>
            <w:tcBorders>
              <w:top w:val="single" w:sz="4" w:space="0" w:color="auto"/>
              <w:left w:val="nil"/>
              <w:bottom w:val="single" w:sz="4" w:space="0" w:color="auto"/>
              <w:right w:val="single" w:sz="4" w:space="0" w:color="auto"/>
            </w:tcBorders>
            <w:noWrap/>
            <w:vAlign w:val="center"/>
            <w:hideMark/>
          </w:tcPr>
          <w:p w:rsidR="00837566" w:rsidRPr="0076155A" w:rsidRDefault="00837566"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837566" w:rsidRPr="0076155A" w:rsidRDefault="00837566"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708" w:type="dxa"/>
            <w:tcBorders>
              <w:top w:val="single" w:sz="4" w:space="0" w:color="auto"/>
              <w:left w:val="nil"/>
              <w:bottom w:val="single" w:sz="4" w:space="0" w:color="auto"/>
              <w:right w:val="single" w:sz="4" w:space="0" w:color="auto"/>
            </w:tcBorders>
            <w:vAlign w:val="center"/>
            <w:hideMark/>
          </w:tcPr>
          <w:p w:rsidR="00837566" w:rsidRPr="0076155A" w:rsidRDefault="00837566"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837566" w:rsidRPr="0076155A" w:rsidTr="00837566">
        <w:trPr>
          <w:trHeight w:val="329"/>
          <w:tblHeader/>
        </w:trPr>
        <w:tc>
          <w:tcPr>
            <w:tcW w:w="583" w:type="dxa"/>
            <w:tcBorders>
              <w:top w:val="single" w:sz="4" w:space="0" w:color="auto"/>
              <w:left w:val="single" w:sz="4" w:space="0" w:color="auto"/>
              <w:bottom w:val="single" w:sz="4" w:space="0" w:color="auto"/>
              <w:right w:val="single" w:sz="4" w:space="0" w:color="auto"/>
            </w:tcBorders>
            <w:noWrap/>
            <w:vAlign w:val="center"/>
          </w:tcPr>
          <w:p w:rsidR="00837566" w:rsidRPr="00004561" w:rsidRDefault="00837566" w:rsidP="00550AAD">
            <w:pPr>
              <w:jc w:val="center"/>
              <w:rPr>
                <w:color w:val="auto"/>
                <w:sz w:val="20"/>
                <w:szCs w:val="20"/>
                <w:lang w:val="sr-Cyrl-RS"/>
              </w:rPr>
            </w:pPr>
            <w:r>
              <w:rPr>
                <w:color w:val="auto"/>
                <w:sz w:val="20"/>
                <w:szCs w:val="20"/>
                <w:lang w:val="sr-Cyrl-RS"/>
              </w:rPr>
              <w:t>1</w:t>
            </w:r>
          </w:p>
        </w:tc>
        <w:tc>
          <w:tcPr>
            <w:tcW w:w="7923" w:type="dxa"/>
            <w:tcBorders>
              <w:top w:val="single" w:sz="4" w:space="0" w:color="auto"/>
              <w:left w:val="nil"/>
              <w:bottom w:val="single" w:sz="4" w:space="0" w:color="auto"/>
              <w:right w:val="single" w:sz="4" w:space="0" w:color="auto"/>
            </w:tcBorders>
            <w:noWrap/>
            <w:vAlign w:val="center"/>
          </w:tcPr>
          <w:p w:rsidR="00837566" w:rsidRPr="00004561" w:rsidRDefault="00837566" w:rsidP="00550AAD">
            <w:pPr>
              <w:jc w:val="center"/>
              <w:rPr>
                <w:b/>
                <w:color w:val="auto"/>
                <w:kern w:val="2"/>
                <w:sz w:val="20"/>
                <w:szCs w:val="20"/>
                <w:lang w:val="sr-Cyrl-RS"/>
              </w:rPr>
            </w:pPr>
            <w:r w:rsidRPr="00004561">
              <w:rPr>
                <w:b/>
                <w:color w:val="auto"/>
                <w:kern w:val="2"/>
                <w:sz w:val="20"/>
                <w:szCs w:val="20"/>
                <w:lang w:val="sr-Cyrl-RS"/>
              </w:rPr>
              <w:t>2</w:t>
            </w:r>
          </w:p>
        </w:tc>
        <w:tc>
          <w:tcPr>
            <w:tcW w:w="709" w:type="dxa"/>
            <w:tcBorders>
              <w:top w:val="single" w:sz="4" w:space="0" w:color="auto"/>
              <w:left w:val="nil"/>
              <w:bottom w:val="single" w:sz="4" w:space="0" w:color="auto"/>
              <w:right w:val="single" w:sz="4" w:space="0" w:color="auto"/>
            </w:tcBorders>
            <w:noWrap/>
            <w:vAlign w:val="center"/>
          </w:tcPr>
          <w:p w:rsidR="00837566" w:rsidRPr="00004561" w:rsidRDefault="00837566" w:rsidP="00550AAD">
            <w:pPr>
              <w:jc w:val="center"/>
              <w:rPr>
                <w:b/>
                <w:color w:val="auto"/>
                <w:sz w:val="20"/>
                <w:szCs w:val="20"/>
                <w:lang w:val="sr-Cyrl-RS"/>
              </w:rPr>
            </w:pPr>
            <w:r w:rsidRPr="00004561">
              <w:rPr>
                <w:b/>
                <w:color w:val="auto"/>
                <w:sz w:val="20"/>
                <w:szCs w:val="20"/>
                <w:lang w:val="sr-Cyrl-RS"/>
              </w:rPr>
              <w:t>3</w:t>
            </w:r>
          </w:p>
        </w:tc>
        <w:tc>
          <w:tcPr>
            <w:tcW w:w="708" w:type="dxa"/>
            <w:tcBorders>
              <w:top w:val="single" w:sz="4" w:space="0" w:color="auto"/>
              <w:left w:val="nil"/>
              <w:bottom w:val="single" w:sz="4" w:space="0" w:color="auto"/>
              <w:right w:val="single" w:sz="4" w:space="0" w:color="auto"/>
            </w:tcBorders>
            <w:vAlign w:val="center"/>
          </w:tcPr>
          <w:p w:rsidR="00837566" w:rsidRPr="00004561" w:rsidRDefault="00837566" w:rsidP="00550AAD">
            <w:pPr>
              <w:jc w:val="center"/>
              <w:rPr>
                <w:b/>
                <w:color w:val="auto"/>
                <w:sz w:val="20"/>
                <w:szCs w:val="20"/>
                <w:lang w:val="sr-Cyrl-RS"/>
              </w:rPr>
            </w:pPr>
            <w:r w:rsidRPr="00004561">
              <w:rPr>
                <w:b/>
                <w:color w:val="auto"/>
                <w:sz w:val="20"/>
                <w:szCs w:val="20"/>
                <w:lang w:val="sr-Cyrl-RS"/>
              </w:rPr>
              <w:t>4</w:t>
            </w:r>
          </w:p>
        </w:tc>
      </w:tr>
      <w:tr w:rsidR="00837566" w:rsidRPr="00E225E7" w:rsidTr="00837566">
        <w:trPr>
          <w:trHeight w:val="322"/>
          <w:tblHeader/>
        </w:trPr>
        <w:tc>
          <w:tcPr>
            <w:tcW w:w="583" w:type="dxa"/>
            <w:tcBorders>
              <w:top w:val="nil"/>
              <w:left w:val="single" w:sz="4" w:space="0" w:color="auto"/>
              <w:bottom w:val="nil"/>
              <w:right w:val="single" w:sz="4" w:space="0" w:color="auto"/>
            </w:tcBorders>
            <w:noWrap/>
            <w:vAlign w:val="bottom"/>
          </w:tcPr>
          <w:p w:rsidR="00837566" w:rsidRPr="001F4111" w:rsidRDefault="00837566" w:rsidP="00550AAD">
            <w:pPr>
              <w:rPr>
                <w:b/>
                <w:bCs/>
                <w:color w:val="auto"/>
                <w:kern w:val="2"/>
                <w:sz w:val="20"/>
                <w:szCs w:val="20"/>
                <w:lang w:val="sr-Cyrl-RS"/>
              </w:rPr>
            </w:pPr>
            <w:r>
              <w:rPr>
                <w:b/>
                <w:bCs/>
                <w:color w:val="auto"/>
                <w:kern w:val="2"/>
                <w:sz w:val="20"/>
                <w:szCs w:val="20"/>
                <w:lang w:val="sr-Cyrl-RS"/>
              </w:rPr>
              <w:t>1.</w:t>
            </w:r>
          </w:p>
        </w:tc>
        <w:tc>
          <w:tcPr>
            <w:tcW w:w="7923" w:type="dxa"/>
            <w:tcBorders>
              <w:top w:val="nil"/>
              <w:left w:val="nil"/>
              <w:bottom w:val="nil"/>
              <w:right w:val="single" w:sz="4" w:space="0" w:color="auto"/>
            </w:tcBorders>
            <w:noWrap/>
            <w:vAlign w:val="bottom"/>
          </w:tcPr>
          <w:p w:rsidR="00837566" w:rsidRDefault="00837566" w:rsidP="00837566">
            <w:pPr>
              <w:rPr>
                <w:bCs/>
                <w:color w:val="auto"/>
                <w:kern w:val="2"/>
                <w:sz w:val="20"/>
                <w:szCs w:val="20"/>
                <w:lang w:val="sr-Cyrl-CS"/>
              </w:rPr>
            </w:pPr>
            <w:r w:rsidRPr="001F4111">
              <w:rPr>
                <w:bCs/>
                <w:color w:val="auto"/>
                <w:kern w:val="2"/>
                <w:sz w:val="20"/>
                <w:szCs w:val="20"/>
                <w:lang w:val="sr-Cyrl-CS"/>
              </w:rPr>
              <w:t>Израда кавеза за товне пилиће</w:t>
            </w:r>
          </w:p>
          <w:p w:rsidR="00837566" w:rsidRDefault="00837566" w:rsidP="00837566">
            <w:pPr>
              <w:rPr>
                <w:bCs/>
                <w:color w:val="auto"/>
                <w:kern w:val="2"/>
                <w:sz w:val="20"/>
                <w:szCs w:val="20"/>
                <w:lang w:val="sr-Cyrl-CS"/>
              </w:rPr>
            </w:pPr>
            <w:r>
              <w:rPr>
                <w:bCs/>
                <w:color w:val="auto"/>
                <w:kern w:val="2"/>
                <w:sz w:val="20"/>
                <w:szCs w:val="20"/>
                <w:lang w:val="sr-Cyrl-CS"/>
              </w:rPr>
              <w:t>Утрошак – спецификација материјала</w:t>
            </w:r>
          </w:p>
          <w:p w:rsidR="00837566" w:rsidRDefault="00837566" w:rsidP="00F34E5E">
            <w:pPr>
              <w:pStyle w:val="ListParagraph"/>
              <w:numPr>
                <w:ilvl w:val="0"/>
                <w:numId w:val="41"/>
              </w:numPr>
              <w:contextualSpacing/>
              <w:rPr>
                <w:bCs/>
                <w:color w:val="auto"/>
                <w:kern w:val="2"/>
                <w:sz w:val="20"/>
                <w:szCs w:val="20"/>
                <w:lang w:val="sr-Cyrl-CS"/>
              </w:rPr>
            </w:pPr>
            <w:r>
              <w:rPr>
                <w:bCs/>
                <w:color w:val="auto"/>
                <w:kern w:val="2"/>
                <w:sz w:val="20"/>
                <w:szCs w:val="20"/>
                <w:lang w:val="sr-Cyrl-CS"/>
              </w:rPr>
              <w:t>Цев 30х30 од 6м, 51 ком</w:t>
            </w:r>
          </w:p>
          <w:p w:rsidR="00837566" w:rsidRDefault="00837566" w:rsidP="00F34E5E">
            <w:pPr>
              <w:pStyle w:val="ListParagraph"/>
              <w:numPr>
                <w:ilvl w:val="0"/>
                <w:numId w:val="41"/>
              </w:numPr>
              <w:contextualSpacing/>
              <w:rPr>
                <w:bCs/>
                <w:color w:val="auto"/>
                <w:kern w:val="2"/>
                <w:sz w:val="20"/>
                <w:szCs w:val="20"/>
                <w:lang w:val="sr-Cyrl-CS"/>
              </w:rPr>
            </w:pPr>
            <w:r>
              <w:rPr>
                <w:bCs/>
                <w:color w:val="auto"/>
                <w:kern w:val="2"/>
                <w:sz w:val="20"/>
                <w:szCs w:val="20"/>
                <w:lang w:val="sr-Cyrl-CS"/>
              </w:rPr>
              <w:t>Цев 13х13 од 6м, 65 ком</w:t>
            </w:r>
          </w:p>
          <w:p w:rsidR="00837566" w:rsidRDefault="00837566" w:rsidP="00F34E5E">
            <w:pPr>
              <w:pStyle w:val="ListParagraph"/>
              <w:numPr>
                <w:ilvl w:val="0"/>
                <w:numId w:val="41"/>
              </w:numPr>
              <w:contextualSpacing/>
              <w:rPr>
                <w:bCs/>
                <w:color w:val="auto"/>
                <w:kern w:val="2"/>
                <w:sz w:val="20"/>
                <w:szCs w:val="20"/>
                <w:lang w:val="sr-Cyrl-CS"/>
              </w:rPr>
            </w:pPr>
            <w:r>
              <w:rPr>
                <w:bCs/>
                <w:color w:val="auto"/>
                <w:kern w:val="2"/>
                <w:sz w:val="20"/>
                <w:szCs w:val="20"/>
                <w:lang w:val="sr-Cyrl-CS"/>
              </w:rPr>
              <w:t>Гриф плетиво 1х2м, 30ком</w:t>
            </w:r>
          </w:p>
          <w:p w:rsidR="00837566" w:rsidRDefault="00837566" w:rsidP="00F34E5E">
            <w:pPr>
              <w:pStyle w:val="ListParagraph"/>
              <w:numPr>
                <w:ilvl w:val="0"/>
                <w:numId w:val="41"/>
              </w:numPr>
              <w:contextualSpacing/>
              <w:rPr>
                <w:bCs/>
                <w:color w:val="auto"/>
                <w:kern w:val="2"/>
                <w:sz w:val="20"/>
                <w:szCs w:val="20"/>
                <w:lang w:val="sr-Cyrl-CS"/>
              </w:rPr>
            </w:pPr>
            <w:r>
              <w:rPr>
                <w:bCs/>
                <w:color w:val="auto"/>
                <w:kern w:val="2"/>
                <w:sz w:val="20"/>
                <w:szCs w:val="20"/>
                <w:lang w:val="sr-Cyrl-CS"/>
              </w:rPr>
              <w:t>Лим 1х2м од 0,8мм, 19ком</w:t>
            </w:r>
          </w:p>
          <w:p w:rsidR="00837566" w:rsidRPr="00815AD6" w:rsidRDefault="00837566" w:rsidP="00F34E5E">
            <w:pPr>
              <w:pStyle w:val="ListParagraph"/>
              <w:numPr>
                <w:ilvl w:val="0"/>
                <w:numId w:val="41"/>
              </w:numPr>
              <w:contextualSpacing/>
              <w:rPr>
                <w:bCs/>
                <w:color w:val="auto"/>
                <w:kern w:val="2"/>
                <w:sz w:val="20"/>
                <w:szCs w:val="20"/>
                <w:lang w:val="sr-Cyrl-CS"/>
              </w:rPr>
            </w:pPr>
            <w:r>
              <w:rPr>
                <w:bCs/>
                <w:color w:val="auto"/>
                <w:kern w:val="2"/>
                <w:sz w:val="20"/>
                <w:szCs w:val="20"/>
                <w:lang w:val="sr-Cyrl-CS"/>
              </w:rPr>
              <w:t>Израда и монтажа 2 кавеза</w:t>
            </w:r>
          </w:p>
        </w:tc>
        <w:tc>
          <w:tcPr>
            <w:tcW w:w="709" w:type="dxa"/>
            <w:tcBorders>
              <w:top w:val="nil"/>
              <w:left w:val="nil"/>
              <w:bottom w:val="nil"/>
              <w:right w:val="single" w:sz="4" w:space="0" w:color="auto"/>
            </w:tcBorders>
            <w:noWrap/>
            <w:vAlign w:val="bottom"/>
          </w:tcPr>
          <w:p w:rsidR="00837566" w:rsidRPr="001F4111" w:rsidRDefault="00837566" w:rsidP="00550AAD">
            <w:pPr>
              <w:rPr>
                <w:color w:val="auto"/>
                <w:kern w:val="2"/>
                <w:sz w:val="20"/>
                <w:szCs w:val="20"/>
                <w:lang w:val="sr-Cyrl-RS"/>
              </w:rPr>
            </w:pPr>
            <w:r>
              <w:rPr>
                <w:color w:val="auto"/>
                <w:kern w:val="2"/>
                <w:sz w:val="20"/>
                <w:szCs w:val="20"/>
                <w:lang w:val="sr-Cyrl-RS"/>
              </w:rPr>
              <w:t>ком</w:t>
            </w:r>
          </w:p>
        </w:tc>
        <w:tc>
          <w:tcPr>
            <w:tcW w:w="708" w:type="dxa"/>
            <w:tcBorders>
              <w:top w:val="nil"/>
              <w:left w:val="nil"/>
              <w:bottom w:val="nil"/>
              <w:right w:val="single" w:sz="4" w:space="0" w:color="auto"/>
            </w:tcBorders>
            <w:noWrap/>
            <w:vAlign w:val="bottom"/>
          </w:tcPr>
          <w:p w:rsidR="00837566" w:rsidRPr="001F4111" w:rsidRDefault="00837566" w:rsidP="00550AAD">
            <w:pPr>
              <w:jc w:val="center"/>
              <w:rPr>
                <w:color w:val="auto"/>
                <w:kern w:val="2"/>
                <w:sz w:val="20"/>
                <w:szCs w:val="20"/>
                <w:lang w:val="sr-Cyrl-CS"/>
              </w:rPr>
            </w:pPr>
            <w:r>
              <w:rPr>
                <w:color w:val="auto"/>
                <w:kern w:val="2"/>
                <w:sz w:val="20"/>
                <w:szCs w:val="20"/>
                <w:lang w:val="sr-Cyrl-CS"/>
              </w:rPr>
              <w:t>2</w:t>
            </w:r>
          </w:p>
        </w:tc>
      </w:tr>
      <w:tr w:rsidR="00837566" w:rsidRPr="00E225E7" w:rsidTr="00837566">
        <w:trPr>
          <w:trHeight w:val="80"/>
          <w:tblHeader/>
        </w:trPr>
        <w:tc>
          <w:tcPr>
            <w:tcW w:w="583" w:type="dxa"/>
            <w:tcBorders>
              <w:top w:val="nil"/>
              <w:left w:val="single" w:sz="4" w:space="0" w:color="auto"/>
              <w:bottom w:val="single" w:sz="4" w:space="0" w:color="auto"/>
              <w:right w:val="single" w:sz="4" w:space="0" w:color="auto"/>
            </w:tcBorders>
            <w:noWrap/>
            <w:vAlign w:val="bottom"/>
          </w:tcPr>
          <w:p w:rsidR="00837566" w:rsidRPr="00E225E7" w:rsidRDefault="00837566" w:rsidP="00550AAD">
            <w:pPr>
              <w:jc w:val="center"/>
              <w:rPr>
                <w:b/>
                <w:bCs/>
                <w:color w:val="auto"/>
                <w:sz w:val="20"/>
                <w:szCs w:val="20"/>
              </w:rPr>
            </w:pPr>
          </w:p>
        </w:tc>
        <w:tc>
          <w:tcPr>
            <w:tcW w:w="7923" w:type="dxa"/>
            <w:tcBorders>
              <w:top w:val="nil"/>
              <w:left w:val="nil"/>
              <w:bottom w:val="single" w:sz="4" w:space="0" w:color="auto"/>
              <w:right w:val="single" w:sz="4" w:space="0" w:color="auto"/>
            </w:tcBorders>
            <w:noWrap/>
            <w:vAlign w:val="bottom"/>
          </w:tcPr>
          <w:p w:rsidR="00837566" w:rsidRPr="001F4111" w:rsidRDefault="00837566" w:rsidP="00550AAD">
            <w:pPr>
              <w:rPr>
                <w:bCs/>
                <w:color w:val="auto"/>
                <w:sz w:val="20"/>
                <w:szCs w:val="20"/>
                <w:lang w:val="sr-Cyrl-CS"/>
              </w:rPr>
            </w:pPr>
          </w:p>
        </w:tc>
        <w:tc>
          <w:tcPr>
            <w:tcW w:w="709" w:type="dxa"/>
            <w:tcBorders>
              <w:top w:val="nil"/>
              <w:left w:val="nil"/>
              <w:bottom w:val="single" w:sz="4" w:space="0" w:color="auto"/>
              <w:right w:val="single" w:sz="4" w:space="0" w:color="auto"/>
            </w:tcBorders>
            <w:noWrap/>
            <w:vAlign w:val="bottom"/>
          </w:tcPr>
          <w:p w:rsidR="00837566" w:rsidRPr="001F4111" w:rsidRDefault="00837566" w:rsidP="00550AAD">
            <w:pPr>
              <w:rPr>
                <w:color w:val="auto"/>
                <w:sz w:val="20"/>
                <w:szCs w:val="20"/>
                <w:lang w:val="sr-Cyrl-CS"/>
              </w:rPr>
            </w:pPr>
          </w:p>
        </w:tc>
        <w:tc>
          <w:tcPr>
            <w:tcW w:w="708" w:type="dxa"/>
            <w:tcBorders>
              <w:top w:val="nil"/>
              <w:left w:val="nil"/>
              <w:bottom w:val="single" w:sz="4" w:space="0" w:color="auto"/>
              <w:right w:val="single" w:sz="4" w:space="0" w:color="auto"/>
            </w:tcBorders>
            <w:noWrap/>
            <w:vAlign w:val="bottom"/>
          </w:tcPr>
          <w:p w:rsidR="00837566" w:rsidRPr="001F4111" w:rsidRDefault="00837566" w:rsidP="00550AAD">
            <w:pPr>
              <w:rPr>
                <w:color w:val="auto"/>
                <w:sz w:val="20"/>
                <w:szCs w:val="20"/>
                <w:lang w:val="sr-Cyrl-CS"/>
              </w:rPr>
            </w:pPr>
          </w:p>
        </w:tc>
      </w:tr>
    </w:tbl>
    <w:p w:rsidR="00F34E5E" w:rsidRDefault="00F34E5E" w:rsidP="002065C3">
      <w:pPr>
        <w:jc w:val="both"/>
        <w:rPr>
          <w:rFonts w:ascii="Arial" w:hAnsi="Arial" w:cs="Arial"/>
          <w:lang w:val="sr-Latn-CS"/>
        </w:rPr>
      </w:pPr>
    </w:p>
    <w:p w:rsidR="00837566" w:rsidRDefault="00837566" w:rsidP="002065C3">
      <w:pPr>
        <w:jc w:val="both"/>
        <w:rPr>
          <w:rFonts w:ascii="Arial" w:hAnsi="Arial" w:cs="Arial"/>
          <w:lang w:val="sr-Latn-CS"/>
        </w:rPr>
      </w:pPr>
    </w:p>
    <w:p w:rsidR="00F34E5E" w:rsidRDefault="00F34E5E" w:rsidP="002065C3">
      <w:pPr>
        <w:jc w:val="both"/>
        <w:rPr>
          <w:rFonts w:ascii="Arial" w:hAnsi="Arial" w:cs="Arial"/>
          <w:lang w:val="sr-Latn-CS"/>
        </w:rPr>
      </w:pPr>
    </w:p>
    <w:p w:rsidR="00FE7B80" w:rsidRDefault="00206992" w:rsidP="00FE7B80">
      <w:pPr>
        <w:rPr>
          <w:b/>
          <w:lang w:val="sr-Cyrl-RS"/>
        </w:rPr>
      </w:pPr>
      <w:r>
        <w:rPr>
          <w:b/>
          <w:lang w:val="sr-Cyrl-RS"/>
        </w:rPr>
        <w:t>ПАРТИЈА бр. 8</w:t>
      </w:r>
      <w:r w:rsidR="00FE7B80">
        <w:rPr>
          <w:b/>
          <w:lang w:val="sr-Cyrl-RS"/>
        </w:rPr>
        <w:t xml:space="preserve">     </w:t>
      </w:r>
    </w:p>
    <w:p w:rsidR="00FE7B80" w:rsidRDefault="00FE7B80" w:rsidP="00FE7B80">
      <w:pPr>
        <w:rPr>
          <w:b/>
          <w:lang w:val="sr-Cyrl-RS"/>
        </w:rPr>
      </w:pPr>
    </w:p>
    <w:tbl>
      <w:tblPr>
        <w:tblW w:w="10065" w:type="dxa"/>
        <w:tblInd w:w="-289" w:type="dxa"/>
        <w:tblLayout w:type="fixed"/>
        <w:tblLook w:val="04A0" w:firstRow="1" w:lastRow="0" w:firstColumn="1" w:lastColumn="0" w:noHBand="0" w:noVBand="1"/>
      </w:tblPr>
      <w:tblGrid>
        <w:gridCol w:w="583"/>
        <w:gridCol w:w="7923"/>
        <w:gridCol w:w="709"/>
        <w:gridCol w:w="850"/>
      </w:tblGrid>
      <w:tr w:rsidR="00206992" w:rsidRPr="0076155A" w:rsidTr="00206992">
        <w:trPr>
          <w:trHeight w:val="410"/>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sz w:val="20"/>
                <w:szCs w:val="20"/>
              </w:rPr>
              <w:t>Ред.</w:t>
            </w:r>
            <w:r>
              <w:rPr>
                <w:color w:val="auto"/>
                <w:sz w:val="20"/>
                <w:szCs w:val="20"/>
                <w:lang w:val="sr-Cyrl-RS"/>
              </w:rPr>
              <w:t xml:space="preserve"> Бр.</w:t>
            </w:r>
          </w:p>
        </w:tc>
        <w:tc>
          <w:tcPr>
            <w:tcW w:w="7923"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lang w:val="sr-Cyrl-RS"/>
              </w:rPr>
            </w:pPr>
            <w:r>
              <w:rPr>
                <w:color w:val="auto"/>
                <w:kern w:val="2"/>
                <w:sz w:val="20"/>
                <w:szCs w:val="20"/>
                <w:lang w:val="sr-Cyrl-RS"/>
              </w:rPr>
              <w:t>Назив артикла</w:t>
            </w:r>
          </w:p>
        </w:tc>
        <w:tc>
          <w:tcPr>
            <w:tcW w:w="709" w:type="dxa"/>
            <w:tcBorders>
              <w:top w:val="single" w:sz="4" w:space="0" w:color="auto"/>
              <w:left w:val="nil"/>
              <w:bottom w:val="single" w:sz="4" w:space="0" w:color="auto"/>
              <w:right w:val="single" w:sz="4" w:space="0" w:color="auto"/>
            </w:tcBorders>
            <w:noWrap/>
            <w:vAlign w:val="center"/>
            <w:hideMark/>
          </w:tcPr>
          <w:p w:rsidR="00206992" w:rsidRPr="0076155A" w:rsidRDefault="00206992" w:rsidP="00550AAD">
            <w:pPr>
              <w:jc w:val="center"/>
              <w:rPr>
                <w:color w:val="auto"/>
                <w:kern w:val="2"/>
                <w:sz w:val="20"/>
                <w:szCs w:val="20"/>
              </w:rPr>
            </w:pPr>
            <w:proofErr w:type="gramStart"/>
            <w:r w:rsidRPr="0076155A">
              <w:rPr>
                <w:color w:val="auto"/>
                <w:sz w:val="20"/>
                <w:szCs w:val="20"/>
              </w:rPr>
              <w:t>јед</w:t>
            </w:r>
            <w:proofErr w:type="gramEnd"/>
            <w:r w:rsidRPr="0076155A">
              <w:rPr>
                <w:color w:val="auto"/>
                <w:sz w:val="20"/>
                <w:szCs w:val="20"/>
              </w:rPr>
              <w:t>.</w:t>
            </w:r>
            <w:r w:rsidRPr="0076155A">
              <w:rPr>
                <w:color w:val="auto"/>
                <w:sz w:val="20"/>
                <w:szCs w:val="20"/>
                <w:lang w:val="sr-Cyrl-CS"/>
              </w:rPr>
              <w:t xml:space="preserve"> </w:t>
            </w:r>
            <w:r>
              <w:rPr>
                <w:color w:val="auto"/>
                <w:sz w:val="20"/>
                <w:szCs w:val="20"/>
              </w:rPr>
              <w:t>м</w:t>
            </w:r>
            <w:r w:rsidRPr="0076155A">
              <w:rPr>
                <w:color w:val="auto"/>
                <w:sz w:val="20"/>
                <w:szCs w:val="20"/>
              </w:rPr>
              <w:t>ере</w:t>
            </w:r>
          </w:p>
        </w:tc>
        <w:tc>
          <w:tcPr>
            <w:tcW w:w="850" w:type="dxa"/>
            <w:tcBorders>
              <w:top w:val="single" w:sz="4" w:space="0" w:color="auto"/>
              <w:left w:val="nil"/>
              <w:bottom w:val="single" w:sz="4" w:space="0" w:color="auto"/>
              <w:right w:val="single" w:sz="4" w:space="0" w:color="auto"/>
            </w:tcBorders>
            <w:vAlign w:val="center"/>
            <w:hideMark/>
          </w:tcPr>
          <w:p w:rsidR="00206992" w:rsidRPr="0076155A" w:rsidRDefault="00206992" w:rsidP="00550AAD">
            <w:pPr>
              <w:jc w:val="center"/>
              <w:rPr>
                <w:color w:val="auto"/>
                <w:kern w:val="2"/>
                <w:sz w:val="20"/>
                <w:szCs w:val="20"/>
              </w:rPr>
            </w:pPr>
            <w:r w:rsidRPr="0076155A">
              <w:rPr>
                <w:color w:val="auto"/>
                <w:sz w:val="20"/>
                <w:szCs w:val="20"/>
              </w:rPr>
              <w:t>коли</w:t>
            </w:r>
            <w:r w:rsidRPr="0076155A">
              <w:rPr>
                <w:color w:val="auto"/>
                <w:sz w:val="20"/>
                <w:szCs w:val="20"/>
                <w:lang w:val="sr-Cyrl-CS"/>
              </w:rPr>
              <w:t>ч</w:t>
            </w:r>
            <w:r>
              <w:rPr>
                <w:color w:val="auto"/>
                <w:sz w:val="20"/>
                <w:szCs w:val="20"/>
              </w:rPr>
              <w:t>ина</w:t>
            </w:r>
          </w:p>
        </w:tc>
      </w:tr>
      <w:tr w:rsidR="00206992" w:rsidRPr="00E225E7" w:rsidTr="00206992">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rPr>
            </w:pPr>
            <w:r w:rsidRPr="00E225E7">
              <w:rPr>
                <w:b/>
                <w:bCs/>
                <w:color w:val="auto"/>
                <w:sz w:val="20"/>
                <w:szCs w:val="20"/>
              </w:rPr>
              <w:t>1</w:t>
            </w:r>
          </w:p>
        </w:tc>
        <w:tc>
          <w:tcPr>
            <w:tcW w:w="7923"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bCs/>
                <w:color w:val="auto"/>
                <w:kern w:val="2"/>
                <w:sz w:val="20"/>
                <w:szCs w:val="20"/>
                <w:lang w:val="sr-Cyrl-CS"/>
              </w:rPr>
            </w:pPr>
            <w:r w:rsidRPr="00E225E7">
              <w:rPr>
                <w:b/>
                <w:bCs/>
                <w:color w:val="auto"/>
                <w:sz w:val="20"/>
                <w:szCs w:val="20"/>
                <w:lang w:val="sr-Cyrl-CS"/>
              </w:rPr>
              <w:t>2</w:t>
            </w:r>
          </w:p>
        </w:tc>
        <w:tc>
          <w:tcPr>
            <w:tcW w:w="709"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rPr>
            </w:pPr>
            <w:r w:rsidRPr="00E225E7">
              <w:rPr>
                <w:b/>
                <w:color w:val="auto"/>
                <w:sz w:val="20"/>
                <w:szCs w:val="20"/>
                <w:lang w:val="sr-Cyrl-CS"/>
              </w:rPr>
              <w:t>3</w:t>
            </w:r>
          </w:p>
        </w:tc>
        <w:tc>
          <w:tcPr>
            <w:tcW w:w="850" w:type="dxa"/>
            <w:tcBorders>
              <w:top w:val="nil"/>
              <w:left w:val="nil"/>
              <w:bottom w:val="single" w:sz="4" w:space="0" w:color="auto"/>
              <w:right w:val="single" w:sz="4" w:space="0" w:color="auto"/>
            </w:tcBorders>
            <w:noWrap/>
            <w:vAlign w:val="bottom"/>
            <w:hideMark/>
          </w:tcPr>
          <w:p w:rsidR="00206992" w:rsidRPr="00E225E7" w:rsidRDefault="00206992" w:rsidP="00550AAD">
            <w:pPr>
              <w:jc w:val="center"/>
              <w:rPr>
                <w:b/>
                <w:color w:val="auto"/>
                <w:kern w:val="2"/>
                <w:sz w:val="20"/>
                <w:szCs w:val="20"/>
                <w:lang w:val="sr-Cyrl-CS"/>
              </w:rPr>
            </w:pPr>
            <w:r w:rsidRPr="00E225E7">
              <w:rPr>
                <w:b/>
                <w:color w:val="auto"/>
                <w:sz w:val="20"/>
                <w:szCs w:val="20"/>
                <w:lang w:val="sr-Cyrl-CS"/>
              </w:rPr>
              <w:t>4</w:t>
            </w:r>
          </w:p>
        </w:tc>
      </w:tr>
      <w:tr w:rsidR="00206992" w:rsidRPr="00E225E7" w:rsidTr="00206992">
        <w:trPr>
          <w:trHeight w:val="322"/>
          <w:tblHeader/>
        </w:trPr>
        <w:tc>
          <w:tcPr>
            <w:tcW w:w="583" w:type="dxa"/>
            <w:tcBorders>
              <w:top w:val="nil"/>
              <w:left w:val="single" w:sz="4" w:space="0" w:color="auto"/>
              <w:bottom w:val="single" w:sz="4" w:space="0" w:color="auto"/>
              <w:right w:val="single" w:sz="4" w:space="0" w:color="auto"/>
            </w:tcBorders>
            <w:noWrap/>
            <w:vAlign w:val="bottom"/>
          </w:tcPr>
          <w:p w:rsidR="00206992" w:rsidRPr="00B32FF3" w:rsidRDefault="00206992" w:rsidP="00550AAD">
            <w:pPr>
              <w:jc w:val="center"/>
              <w:rPr>
                <w:b/>
                <w:bCs/>
                <w:color w:val="auto"/>
                <w:sz w:val="20"/>
                <w:szCs w:val="20"/>
                <w:lang w:val="sr-Cyrl-RS"/>
              </w:rPr>
            </w:pPr>
            <w:r w:rsidRPr="00B32FF3">
              <w:rPr>
                <w:bCs/>
                <w:color w:val="auto"/>
                <w:sz w:val="20"/>
                <w:szCs w:val="20"/>
                <w:lang w:val="sr-Cyrl-RS"/>
              </w:rPr>
              <w:t>1</w:t>
            </w:r>
            <w:r>
              <w:rPr>
                <w:b/>
                <w:bCs/>
                <w:color w:val="auto"/>
                <w:sz w:val="20"/>
                <w:szCs w:val="20"/>
                <w:lang w:val="sr-Cyrl-RS"/>
              </w:rPr>
              <w:t>.</w:t>
            </w:r>
          </w:p>
        </w:tc>
        <w:tc>
          <w:tcPr>
            <w:tcW w:w="7923" w:type="dxa"/>
            <w:tcBorders>
              <w:top w:val="nil"/>
              <w:left w:val="nil"/>
              <w:bottom w:val="single" w:sz="4" w:space="0" w:color="auto"/>
              <w:right w:val="single" w:sz="4" w:space="0" w:color="auto"/>
            </w:tcBorders>
            <w:noWrap/>
            <w:vAlign w:val="bottom"/>
          </w:tcPr>
          <w:p w:rsidR="00206992" w:rsidRPr="00B32FF3" w:rsidRDefault="00206992" w:rsidP="00550AAD">
            <w:pPr>
              <w:rPr>
                <w:bCs/>
                <w:color w:val="auto"/>
                <w:sz w:val="20"/>
                <w:szCs w:val="20"/>
                <w:lang w:val="sr-Cyrl-CS"/>
              </w:rPr>
            </w:pPr>
            <w:r w:rsidRPr="00B32FF3">
              <w:rPr>
                <w:bCs/>
                <w:color w:val="auto"/>
                <w:sz w:val="20"/>
                <w:szCs w:val="20"/>
                <w:lang w:val="sr-Cyrl-CS"/>
              </w:rPr>
              <w:t>Ротациона косилица</w:t>
            </w:r>
          </w:p>
        </w:tc>
        <w:tc>
          <w:tcPr>
            <w:tcW w:w="709"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ком</w:t>
            </w:r>
          </w:p>
        </w:tc>
        <w:tc>
          <w:tcPr>
            <w:tcW w:w="850" w:type="dxa"/>
            <w:tcBorders>
              <w:top w:val="nil"/>
              <w:left w:val="nil"/>
              <w:bottom w:val="single" w:sz="4" w:space="0" w:color="auto"/>
              <w:right w:val="single" w:sz="4" w:space="0" w:color="auto"/>
            </w:tcBorders>
            <w:noWrap/>
            <w:vAlign w:val="bottom"/>
          </w:tcPr>
          <w:p w:rsidR="00206992" w:rsidRPr="00B32FF3" w:rsidRDefault="00206992" w:rsidP="00550AAD">
            <w:pPr>
              <w:jc w:val="center"/>
              <w:rPr>
                <w:color w:val="auto"/>
                <w:sz w:val="20"/>
                <w:szCs w:val="20"/>
                <w:lang w:val="sr-Cyrl-CS"/>
              </w:rPr>
            </w:pPr>
            <w:r w:rsidRPr="00B32FF3">
              <w:rPr>
                <w:color w:val="auto"/>
                <w:sz w:val="20"/>
                <w:szCs w:val="20"/>
                <w:lang w:val="sr-Cyrl-CS"/>
              </w:rPr>
              <w:t>1</w:t>
            </w:r>
          </w:p>
        </w:tc>
      </w:tr>
    </w:tbl>
    <w:p w:rsidR="00F34E5E" w:rsidRDefault="00F34E5E" w:rsidP="002065C3">
      <w:pPr>
        <w:jc w:val="both"/>
        <w:rPr>
          <w:rFonts w:ascii="Arial" w:hAnsi="Arial" w:cs="Arial"/>
          <w:lang w:val="sr-Latn-CS"/>
        </w:rPr>
      </w:pPr>
    </w:p>
    <w:p w:rsidR="002065C3" w:rsidRDefault="002065C3" w:rsidP="002065C3">
      <w:pPr>
        <w:rPr>
          <w:b/>
          <w:iCs/>
          <w:sz w:val="20"/>
          <w:szCs w:val="20"/>
        </w:rPr>
      </w:pPr>
    </w:p>
    <w:p w:rsidR="002065C3" w:rsidRPr="0032493E" w:rsidRDefault="002065C3" w:rsidP="002065C3">
      <w:pPr>
        <w:rPr>
          <w:rFonts w:ascii="Arial" w:hAnsi="Arial" w:cs="Arial"/>
          <w:b/>
          <w:lang w:val="sr-Cyrl-CS"/>
        </w:rPr>
      </w:pPr>
    </w:p>
    <w:p w:rsidR="002065C3" w:rsidRDefault="002065C3" w:rsidP="002065C3">
      <w:pPr>
        <w:shd w:val="clear" w:color="auto" w:fill="C6D9F1"/>
        <w:rPr>
          <w:rFonts w:ascii="Arial" w:hAnsi="Arial" w:cs="Arial"/>
          <w:b/>
          <w:bCs/>
          <w:i/>
          <w:iCs/>
          <w:sz w:val="28"/>
          <w:szCs w:val="28"/>
          <w:lang w:val="sr-Cyrl-RS"/>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jc w:val="both"/>
        <w:rPr>
          <w:rFonts w:ascii="Arial" w:hAnsi="Arial" w:cs="Arial"/>
          <w:b/>
          <w:bCs/>
          <w:i/>
          <w:iCs/>
          <w:sz w:val="28"/>
          <w:szCs w:val="28"/>
        </w:rPr>
      </w:pPr>
    </w:p>
    <w:p w:rsidR="002065C3" w:rsidRDefault="002065C3" w:rsidP="002065C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065C3" w:rsidRDefault="002065C3" w:rsidP="002065C3">
      <w:pPr>
        <w:pStyle w:val="ListParagraph"/>
        <w:jc w:val="both"/>
        <w:rPr>
          <w:rFonts w:ascii="Arial" w:hAnsi="Arial" w:cs="Arial"/>
          <w:b/>
          <w:bCs/>
          <w:i/>
          <w:iCs/>
        </w:rPr>
      </w:pPr>
    </w:p>
    <w:p w:rsidR="002065C3" w:rsidRPr="00C0549F" w:rsidRDefault="002065C3" w:rsidP="002065C3">
      <w:pPr>
        <w:pStyle w:val="ListParagraph"/>
        <w:numPr>
          <w:ilvl w:val="1"/>
          <w:numId w:val="3"/>
        </w:numPr>
        <w:spacing w:line="240" w:lineRule="auto"/>
        <w:jc w:val="both"/>
        <w:rPr>
          <w:rFonts w:ascii="Arial" w:hAnsi="Arial" w:cs="Arial"/>
          <w:iCs/>
        </w:rPr>
      </w:pPr>
      <w:r w:rsidRPr="00C0549F">
        <w:rPr>
          <w:rFonts w:ascii="Arial" w:hAnsi="Arial" w:cs="Arial"/>
          <w:iCs/>
        </w:rPr>
        <w:t xml:space="preserve">Право на учешће у поступку предметне јавне набавке има понуђач који испуњава </w:t>
      </w:r>
      <w:r w:rsidRPr="00C0549F">
        <w:rPr>
          <w:rFonts w:ascii="Arial" w:hAnsi="Arial" w:cs="Arial"/>
          <w:b/>
          <w:iCs/>
        </w:rPr>
        <w:t>обавезне услове</w:t>
      </w:r>
      <w:r w:rsidRPr="00C0549F">
        <w:rPr>
          <w:rFonts w:ascii="Arial" w:hAnsi="Arial" w:cs="Arial"/>
          <w:iCs/>
        </w:rPr>
        <w:t xml:space="preserve"> за учешће у поступку јавне набавке дефинисане чл. 75. Закона, и то:</w:t>
      </w:r>
    </w:p>
    <w:p w:rsidR="002065C3" w:rsidRPr="00C0549F" w:rsidRDefault="002065C3" w:rsidP="002065C3">
      <w:pPr>
        <w:pStyle w:val="ListParagraph"/>
        <w:spacing w:line="240" w:lineRule="auto"/>
        <w:ind w:left="1350"/>
        <w:jc w:val="both"/>
        <w:rPr>
          <w:rFonts w:ascii="Arial" w:hAnsi="Arial" w:cs="Arial"/>
          <w:iCs/>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iCs/>
        </w:rPr>
        <w:t>Да је регистрован код надлежног органа, односно уписан у одговарајући регистар</w:t>
      </w:r>
      <w:r w:rsidRPr="00C0549F">
        <w:rPr>
          <w:rFonts w:ascii="Arial" w:hAnsi="Arial" w:cs="Arial"/>
          <w:iCs/>
          <w:lang w:val="sr-Cyrl-CS"/>
        </w:rPr>
        <w:t xml:space="preserve"> (чл. 75. ст. 1. тач. 1) Закона</w:t>
      </w:r>
      <w:r w:rsidRPr="00C0549F">
        <w:rPr>
          <w:rFonts w:ascii="Arial" w:hAnsi="Arial" w:cs="Arial"/>
          <w:i/>
          <w:iCs/>
          <w:lang w:val="sr-Cyrl-CS"/>
        </w:rPr>
        <w:t>;</w:t>
      </w:r>
    </w:p>
    <w:p w:rsidR="002065C3" w:rsidRPr="00C0549F" w:rsidRDefault="002065C3" w:rsidP="002065C3">
      <w:pPr>
        <w:pStyle w:val="ListParagraph"/>
        <w:spacing w:line="240" w:lineRule="auto"/>
        <w:ind w:left="1440"/>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49F">
        <w:rPr>
          <w:rFonts w:ascii="Arial" w:hAnsi="Arial" w:cs="Arial"/>
          <w:lang w:val="sr-Cyrl-CS"/>
        </w:rPr>
        <w:t xml:space="preserve"> </w:t>
      </w:r>
      <w:r w:rsidRPr="00C0549F">
        <w:rPr>
          <w:rFonts w:ascii="Arial" w:hAnsi="Arial" w:cs="Arial"/>
          <w:iCs/>
          <w:lang w:val="sr-Cyrl-CS"/>
        </w:rPr>
        <w:t>(чл. 75. ст. 1. тач. 2)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spacing w:line="240" w:lineRule="auto"/>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49F">
        <w:rPr>
          <w:rFonts w:ascii="Arial" w:hAnsi="Arial" w:cs="Arial"/>
          <w:iCs/>
          <w:lang w:val="sr-Cyrl-CS"/>
        </w:rPr>
        <w:t>(чл. 75. ст. 1. тач. 4) Закона</w:t>
      </w:r>
      <w:r w:rsidRPr="00C0549F">
        <w:rPr>
          <w:rFonts w:ascii="Arial" w:hAnsi="Arial" w:cs="Arial"/>
          <w:i/>
          <w:iCs/>
          <w:lang w:val="sr-Cyrl-CS"/>
        </w:rPr>
        <w:t>;</w:t>
      </w:r>
    </w:p>
    <w:p w:rsidR="002065C3" w:rsidRDefault="002065C3" w:rsidP="002065C3">
      <w:pPr>
        <w:pStyle w:val="ListParagraph"/>
        <w:rPr>
          <w:rFonts w:ascii="Arial" w:hAnsi="Arial" w:cs="Arial"/>
        </w:rPr>
      </w:pPr>
    </w:p>
    <w:p w:rsidR="002065C3" w:rsidRPr="00C0549F" w:rsidRDefault="002065C3" w:rsidP="002065C3">
      <w:pPr>
        <w:spacing w:line="240" w:lineRule="auto"/>
        <w:jc w:val="both"/>
        <w:rPr>
          <w:rFonts w:ascii="Arial" w:hAnsi="Arial" w:cs="Arial"/>
        </w:rPr>
      </w:pPr>
    </w:p>
    <w:p w:rsidR="002065C3" w:rsidRPr="00C0549F" w:rsidRDefault="002065C3" w:rsidP="002065C3">
      <w:pPr>
        <w:pStyle w:val="ListParagraph"/>
        <w:numPr>
          <w:ilvl w:val="0"/>
          <w:numId w:val="4"/>
        </w:numPr>
        <w:tabs>
          <w:tab w:val="clear" w:pos="0"/>
          <w:tab w:val="num" w:pos="810"/>
        </w:tabs>
        <w:spacing w:line="240" w:lineRule="auto"/>
        <w:jc w:val="both"/>
        <w:rPr>
          <w:rFonts w:ascii="Arial" w:hAnsi="Arial" w:cs="Arial"/>
        </w:rPr>
      </w:pPr>
      <w:r w:rsidRPr="00C0549F">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roofErr w:type="gramStart"/>
      <w:r w:rsidRPr="00C0549F">
        <w:rPr>
          <w:rFonts w:ascii="Arial" w:hAnsi="Arial" w:cs="Arial"/>
        </w:rPr>
        <w:t>( чл</w:t>
      </w:r>
      <w:proofErr w:type="gramEnd"/>
      <w:r w:rsidRPr="00C0549F">
        <w:rPr>
          <w:rFonts w:ascii="Arial" w:hAnsi="Arial" w:cs="Arial"/>
        </w:rPr>
        <w:t xml:space="preserve">. 75. Ст. 2 </w:t>
      </w:r>
      <w:proofErr w:type="gramStart"/>
      <w:r w:rsidRPr="00C0549F">
        <w:rPr>
          <w:rFonts w:ascii="Arial" w:hAnsi="Arial" w:cs="Arial"/>
        </w:rPr>
        <w:t xml:space="preserve">Закона </w:t>
      </w:r>
      <w:r w:rsidRPr="00C0549F">
        <w:rPr>
          <w:rFonts w:ascii="Arial" w:hAnsi="Arial" w:cs="Arial"/>
          <w:iCs/>
          <w:lang w:val="sr-Cyrl-CS"/>
        </w:rPr>
        <w:t>)</w:t>
      </w:r>
      <w:proofErr w:type="gramEnd"/>
      <w:r w:rsidRPr="00C0549F">
        <w:rPr>
          <w:rFonts w:ascii="Arial" w:hAnsi="Arial" w:cs="Arial"/>
          <w:iCs/>
          <w:lang w:val="sr-Cyrl-CS"/>
        </w:rPr>
        <w:t>.</w:t>
      </w:r>
    </w:p>
    <w:p w:rsidR="002065C3" w:rsidRDefault="002065C3" w:rsidP="002065C3">
      <w:pPr>
        <w:pStyle w:val="ListParagraph"/>
        <w:rPr>
          <w:rFonts w:ascii="Arial" w:hAnsi="Arial" w:cs="Arial"/>
        </w:rPr>
      </w:pPr>
    </w:p>
    <w:p w:rsidR="002065C3" w:rsidRPr="00C0549F" w:rsidRDefault="002065C3" w:rsidP="002065C3">
      <w:pPr>
        <w:pStyle w:val="ListParagraph"/>
        <w:ind w:left="1080"/>
        <w:jc w:val="both"/>
        <w:rPr>
          <w:rFonts w:ascii="Arial" w:hAnsi="Arial" w:cs="Arial"/>
        </w:rPr>
      </w:pPr>
    </w:p>
    <w:p w:rsidR="002065C3" w:rsidRDefault="002065C3" w:rsidP="002065C3">
      <w:pPr>
        <w:pStyle w:val="ListParagraph"/>
        <w:ind w:left="0"/>
        <w:jc w:val="both"/>
        <w:rPr>
          <w:rFonts w:ascii="Arial" w:hAnsi="Arial" w:cs="Arial"/>
          <w:bCs/>
          <w:iCs/>
        </w:rPr>
      </w:pPr>
    </w:p>
    <w:p w:rsidR="00E57043" w:rsidRDefault="00E57043" w:rsidP="002065C3">
      <w:pPr>
        <w:pStyle w:val="ListParagraph"/>
        <w:ind w:left="0"/>
        <w:jc w:val="both"/>
        <w:rPr>
          <w:rFonts w:ascii="Arial" w:hAnsi="Arial" w:cs="Arial"/>
          <w:bCs/>
          <w:iCs/>
        </w:rPr>
      </w:pPr>
    </w:p>
    <w:p w:rsidR="00E57043" w:rsidRPr="00C0549F" w:rsidRDefault="00E57043" w:rsidP="002065C3">
      <w:pPr>
        <w:pStyle w:val="ListParagraph"/>
        <w:ind w:left="0"/>
        <w:jc w:val="both"/>
        <w:rPr>
          <w:rFonts w:ascii="Arial" w:hAnsi="Arial" w:cs="Arial"/>
          <w:bCs/>
          <w:iCs/>
        </w:rPr>
      </w:pPr>
    </w:p>
    <w:p w:rsidR="002065C3" w:rsidRPr="00C0549F" w:rsidRDefault="002065C3" w:rsidP="002065C3">
      <w:pPr>
        <w:pStyle w:val="ListParagraph"/>
        <w:numPr>
          <w:ilvl w:val="0"/>
          <w:numId w:val="3"/>
        </w:numPr>
        <w:shd w:val="clear" w:color="auto" w:fill="C6D9F1"/>
        <w:jc w:val="center"/>
        <w:rPr>
          <w:rFonts w:ascii="Arial" w:hAnsi="Arial" w:cs="Arial"/>
          <w:b/>
          <w:bCs/>
          <w:i/>
          <w:iCs/>
        </w:rPr>
      </w:pPr>
      <w:r w:rsidRPr="00C0549F">
        <w:rPr>
          <w:rFonts w:ascii="Arial" w:hAnsi="Arial" w:cs="Arial"/>
          <w:b/>
          <w:bCs/>
          <w:i/>
          <w:iCs/>
        </w:rPr>
        <w:lastRenderedPageBreak/>
        <w:t>УПУТСТВО КАКО СЕ ДОКАЗУЈЕ ИСПУЊЕНОСТ УСЛОВА</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b/>
          <w:u w:val="single"/>
        </w:rPr>
      </w:pPr>
      <w:r w:rsidRPr="00C0549F">
        <w:rPr>
          <w:rFonts w:ascii="Arial" w:hAnsi="Arial" w:cs="Arial"/>
        </w:rPr>
        <w:t xml:space="preserve">Испуњеност </w:t>
      </w:r>
      <w:r w:rsidR="0074723B" w:rsidRPr="0074723B">
        <w:rPr>
          <w:rFonts w:ascii="Arial" w:hAnsi="Arial" w:cs="Arial"/>
        </w:rPr>
        <w:t>обавезних</w:t>
      </w:r>
      <w:r w:rsidR="0074723B">
        <w:rPr>
          <w:rFonts w:ascii="Arial" w:hAnsi="Arial" w:cs="Arial"/>
          <w:lang w:val="sr-Cyrl-RS"/>
        </w:rPr>
        <w:t xml:space="preserve"> услова </w:t>
      </w:r>
      <w:r w:rsidRPr="0074723B">
        <w:rPr>
          <w:rFonts w:ascii="Arial" w:hAnsi="Arial" w:cs="Arial"/>
        </w:rPr>
        <w:t>за</w:t>
      </w:r>
      <w:r w:rsidRPr="00C0549F">
        <w:rPr>
          <w:rFonts w:ascii="Arial" w:hAnsi="Arial" w:cs="Arial"/>
        </w:rPr>
        <w:t xml:space="preserve"> учешће у поступку предметне јавне набавке, у складу са чл. 77. Став 4. Закона понуђач доказује достављањем </w:t>
      </w:r>
      <w:r w:rsidRPr="00C0549F">
        <w:rPr>
          <w:rFonts w:ascii="Arial" w:hAnsi="Arial" w:cs="Arial"/>
          <w:b/>
          <w:u w:val="single"/>
        </w:rPr>
        <w:t>Изјаве којом под пуном материјалном и кривичном одговорношћу потврђује да испуњава услове за учешће у поступк</w:t>
      </w:r>
      <w:r w:rsidR="0074723B">
        <w:rPr>
          <w:rFonts w:ascii="Arial" w:hAnsi="Arial" w:cs="Arial"/>
          <w:b/>
          <w:u w:val="single"/>
        </w:rPr>
        <w:t>у јавне набавке из чл. 75.</w:t>
      </w:r>
      <w:r w:rsidRPr="00C0549F">
        <w:rPr>
          <w:rFonts w:ascii="Arial" w:hAnsi="Arial" w:cs="Arial"/>
          <w:b/>
          <w:u w:val="single"/>
        </w:rPr>
        <w:t xml:space="preserve"> Закона, дефинисане овом конкурсном документацијом </w:t>
      </w:r>
      <w:proofErr w:type="gramStart"/>
      <w:r w:rsidRPr="00C0549F">
        <w:rPr>
          <w:rFonts w:ascii="Arial" w:hAnsi="Arial" w:cs="Arial"/>
          <w:b/>
          <w:u w:val="single"/>
        </w:rPr>
        <w:t>( Образац</w:t>
      </w:r>
      <w:proofErr w:type="gramEnd"/>
      <w:r w:rsidRPr="00C0549F">
        <w:rPr>
          <w:rFonts w:ascii="Arial" w:hAnsi="Arial" w:cs="Arial"/>
          <w:b/>
          <w:u w:val="single"/>
        </w:rPr>
        <w:t xml:space="preserve"> изјаве понуђача дат је у конкурсној документацији).</w:t>
      </w:r>
    </w:p>
    <w:p w:rsidR="002065C3" w:rsidRPr="00C0549F" w:rsidRDefault="002065C3" w:rsidP="002065C3">
      <w:pPr>
        <w:pStyle w:val="ListParagraph"/>
        <w:ind w:left="0"/>
        <w:jc w:val="both"/>
        <w:rPr>
          <w:rFonts w:ascii="Arial" w:hAnsi="Arial" w:cs="Arial"/>
        </w:rPr>
      </w:pPr>
    </w:p>
    <w:p w:rsidR="002065C3" w:rsidRPr="00C0549F" w:rsidRDefault="002065C3" w:rsidP="002065C3">
      <w:pPr>
        <w:pStyle w:val="ListParagraph"/>
        <w:ind w:left="0"/>
        <w:jc w:val="both"/>
        <w:rPr>
          <w:rFonts w:ascii="Arial" w:hAnsi="Arial" w:cs="Arial"/>
          <w:u w:val="single"/>
        </w:rPr>
      </w:pPr>
      <w:r w:rsidRPr="00C0549F">
        <w:rPr>
          <w:rFonts w:ascii="Arial" w:hAnsi="Arial" w:cs="Arial"/>
          <w:u w:val="single"/>
        </w:rPr>
        <w:t xml:space="preserve">Изјава мора да буде потписана од </w:t>
      </w:r>
      <w:proofErr w:type="gramStart"/>
      <w:r w:rsidRPr="00C0549F">
        <w:rPr>
          <w:rFonts w:ascii="Arial" w:hAnsi="Arial" w:cs="Arial"/>
          <w:u w:val="single"/>
        </w:rPr>
        <w:t>стране  овлашћеног</w:t>
      </w:r>
      <w:proofErr w:type="gramEnd"/>
      <w:r w:rsidRPr="00C0549F">
        <w:rPr>
          <w:rFonts w:ascii="Arial" w:hAnsi="Arial" w:cs="Arial"/>
          <w:u w:val="single"/>
        </w:rPr>
        <w:t xml:space="preserve">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2065C3" w:rsidRPr="00C0549F" w:rsidRDefault="002065C3" w:rsidP="002065C3">
      <w:pPr>
        <w:pStyle w:val="ListParagraph"/>
        <w:ind w:left="0"/>
        <w:jc w:val="both"/>
        <w:rPr>
          <w:rFonts w:ascii="Arial" w:hAnsi="Arial" w:cs="Arial"/>
        </w:rPr>
      </w:pPr>
    </w:p>
    <w:p w:rsidR="002065C3" w:rsidRPr="00C0549F" w:rsidRDefault="002065C3" w:rsidP="002065C3">
      <w:pPr>
        <w:jc w:val="both"/>
        <w:rPr>
          <w:rFonts w:ascii="Arial" w:hAnsi="Arial" w:cs="Arial"/>
          <w:lang w:val="sr-Cyrl-CS"/>
        </w:rPr>
      </w:pPr>
      <w:r w:rsidRPr="00C0549F">
        <w:rPr>
          <w:rFonts w:ascii="Arial" w:hAnsi="Arial" w:cs="Arial"/>
          <w:b/>
          <w:u w:val="single"/>
          <w:lang w:val="sr-Cyrl-CS"/>
        </w:rPr>
        <w:t>Уколико понуду подноси група понуђача</w:t>
      </w:r>
      <w:r w:rsidRPr="00C0549F">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2065C3" w:rsidRPr="00C0549F" w:rsidRDefault="002065C3" w:rsidP="002065C3">
      <w:pPr>
        <w:jc w:val="both"/>
        <w:rPr>
          <w:rFonts w:ascii="Arial" w:hAnsi="Arial" w:cs="Arial"/>
          <w:bCs/>
          <w:iCs/>
          <w:lang w:val="sr-Cyrl-CS"/>
        </w:rPr>
      </w:pPr>
      <w:r w:rsidRPr="00C0549F">
        <w:rPr>
          <w:rFonts w:ascii="Arial" w:hAnsi="Arial" w:cs="Arial"/>
          <w:b/>
          <w:u w:val="single"/>
          <w:lang w:val="sr-Cyrl-CS"/>
        </w:rPr>
        <w:t xml:space="preserve">Уколико понуђач подноси понуду са подизвођачем </w:t>
      </w:r>
      <w:r w:rsidRPr="00C0549F">
        <w:rPr>
          <w:rFonts w:ascii="Arial" w:hAnsi="Arial" w:cs="Arial"/>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Cs/>
          <w:iCs/>
        </w:rPr>
        <w:t xml:space="preserve">Наручилац може пре доношења одлуке о додели уговора да </w:t>
      </w:r>
      <w:r w:rsidRPr="00C0549F">
        <w:rPr>
          <w:rFonts w:ascii="Arial" w:hAnsi="Arial" w:cs="Arial"/>
          <w:bCs/>
          <w:iCs/>
          <w:lang w:val="sr-Cyrl-CS"/>
        </w:rPr>
        <w:t xml:space="preserve">тражи </w:t>
      </w:r>
      <w:r w:rsidRPr="00C0549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065C3" w:rsidRPr="00C0549F" w:rsidRDefault="002065C3" w:rsidP="002065C3">
      <w:pPr>
        <w:pStyle w:val="ListParagraph"/>
        <w:jc w:val="both"/>
        <w:rPr>
          <w:rFonts w:ascii="Arial" w:hAnsi="Arial" w:cs="Arial"/>
          <w:bCs/>
          <w:iCs/>
          <w:lang w:val="sr-Cyrl-CS"/>
        </w:rPr>
      </w:pPr>
    </w:p>
    <w:p w:rsidR="002065C3" w:rsidRPr="00C0549F" w:rsidRDefault="002065C3" w:rsidP="002065C3">
      <w:pPr>
        <w:jc w:val="both"/>
        <w:rPr>
          <w:rFonts w:ascii="Arial" w:hAnsi="Arial" w:cs="Arial"/>
          <w:color w:val="FF0000"/>
        </w:rPr>
      </w:pPr>
      <w:r w:rsidRPr="00C0549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5C3" w:rsidRPr="00C0549F" w:rsidRDefault="002065C3" w:rsidP="002065C3">
      <w:pPr>
        <w:pStyle w:val="ListParagraph"/>
        <w:jc w:val="both"/>
        <w:rPr>
          <w:rFonts w:ascii="Arial" w:hAnsi="Arial" w:cs="Arial"/>
          <w:color w:val="FF0000"/>
        </w:rPr>
      </w:pPr>
    </w:p>
    <w:p w:rsidR="002065C3" w:rsidRPr="00C0549F" w:rsidRDefault="002065C3" w:rsidP="002065C3">
      <w:pPr>
        <w:jc w:val="both"/>
        <w:rPr>
          <w:rFonts w:ascii="Arial" w:hAnsi="Arial" w:cs="Arial"/>
          <w:b/>
          <w:color w:val="auto"/>
          <w:u w:val="single"/>
        </w:rPr>
      </w:pPr>
      <w:r w:rsidRPr="00C0549F">
        <w:rPr>
          <w:rFonts w:ascii="Arial" w:hAnsi="Arial" w:cs="Arial"/>
          <w:b/>
          <w:color w:val="auto"/>
          <w:u w:val="single"/>
        </w:rPr>
        <w:t>Понуђач није дужан да доставља на увид доказе који су јавно доступни на интернет страницама надлежних органа.</w:t>
      </w:r>
    </w:p>
    <w:p w:rsidR="002065C3" w:rsidRPr="00C0549F" w:rsidRDefault="002065C3" w:rsidP="002065C3">
      <w:pPr>
        <w:pStyle w:val="ListParagraph"/>
        <w:jc w:val="both"/>
        <w:rPr>
          <w:rFonts w:ascii="Arial" w:hAnsi="Arial" w:cs="Arial"/>
          <w:color w:val="auto"/>
        </w:rPr>
      </w:pPr>
    </w:p>
    <w:p w:rsidR="002065C3" w:rsidRPr="00C0549F" w:rsidRDefault="002065C3" w:rsidP="002065C3">
      <w:pPr>
        <w:jc w:val="both"/>
        <w:rPr>
          <w:rFonts w:ascii="Arial" w:eastAsia="TimesNewRomanPSMT" w:hAnsi="Arial" w:cs="Arial"/>
          <w:bCs/>
          <w:lang w:val="sr-Cyrl-CS"/>
        </w:rPr>
      </w:pPr>
      <w:r w:rsidRPr="00C0549F">
        <w:rPr>
          <w:rFonts w:ascii="Arial" w:hAnsi="Arial" w:cs="Arial"/>
          <w:color w:val="auto"/>
        </w:rPr>
        <w:t>Понуђач је дужан</w:t>
      </w:r>
      <w:r w:rsidRPr="00C0549F">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lang w:val="sr-Cyrl-CS"/>
        </w:rPr>
      </w:pPr>
    </w:p>
    <w:p w:rsidR="002065C3" w:rsidRPr="00C0549F" w:rsidRDefault="002065C3" w:rsidP="002065C3">
      <w:pPr>
        <w:jc w:val="both"/>
        <w:rPr>
          <w:rFonts w:ascii="Arial" w:eastAsia="TimesNewRomanPSMT" w:hAnsi="Arial" w:cs="Arial"/>
          <w:bCs/>
        </w:rPr>
      </w:pPr>
    </w:p>
    <w:p w:rsidR="002065C3" w:rsidRPr="00C0549F" w:rsidRDefault="002065C3" w:rsidP="002065C3">
      <w:pPr>
        <w:jc w:val="both"/>
        <w:rPr>
          <w:rFonts w:ascii="Arial" w:eastAsia="TimesNewRomanPSMT" w:hAnsi="Arial" w:cs="Arial"/>
          <w:b/>
          <w:bCs/>
          <w:u w:val="single"/>
          <w:lang w:val="sr-Cyrl-CS"/>
        </w:rPr>
      </w:pPr>
      <w:r w:rsidRPr="00C0549F">
        <w:rPr>
          <w:rFonts w:ascii="Arial" w:eastAsia="TimesNewRomanPSMT" w:hAnsi="Arial" w:cs="Arial"/>
          <w:b/>
          <w:bCs/>
          <w:u w:val="single"/>
          <w:lang w:val="sr-Cyrl-CS"/>
        </w:rPr>
        <w:t>Понуђач испуњеност обавезних услова може доказати и на следећи начин:</w:t>
      </w:r>
    </w:p>
    <w:p w:rsidR="002065C3" w:rsidRPr="00C0549F" w:rsidRDefault="002065C3" w:rsidP="002065C3">
      <w:pPr>
        <w:pStyle w:val="ListParagraph"/>
        <w:jc w:val="both"/>
        <w:rPr>
          <w:rFonts w:ascii="Arial" w:eastAsia="TimesNewRomanPSMT" w:hAnsi="Arial" w:cs="Arial"/>
          <w:bCs/>
          <w:lang w:val="sr-Cyrl-CS"/>
        </w:rPr>
      </w:pPr>
    </w:p>
    <w:p w:rsidR="002065C3" w:rsidRPr="00C0549F" w:rsidRDefault="002065C3" w:rsidP="002065C3">
      <w:pPr>
        <w:jc w:val="both"/>
        <w:rPr>
          <w:rFonts w:ascii="Arial" w:hAnsi="Arial" w:cs="Arial"/>
          <w:bCs/>
          <w:iCs/>
          <w:lang w:val="sr-Cyrl-CS"/>
        </w:rPr>
      </w:pPr>
      <w:r w:rsidRPr="00C0549F">
        <w:rPr>
          <w:rFonts w:ascii="Arial" w:eastAsia="TimesNewRomanPSMT" w:hAnsi="Arial" w:cs="Arial"/>
          <w:b/>
          <w:bCs/>
          <w:lang w:val="sr-Cyrl-CS"/>
        </w:rPr>
        <w:t>1</w:t>
      </w:r>
      <w:r w:rsidRPr="00C0549F">
        <w:rPr>
          <w:rFonts w:ascii="Arial" w:eastAsia="TimesNewRomanPSMT" w:hAnsi="Arial" w:cs="Arial"/>
          <w:bCs/>
          <w:lang w:val="sr-Cyrl-CS"/>
        </w:rPr>
        <w:t xml:space="preserve">)Услови из члана 75 став 1 тачка 1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 xml:space="preserve">: Извод из регистра надлежног органа </w:t>
      </w:r>
      <w:r>
        <w:rPr>
          <w:rFonts w:ascii="Arial" w:hAnsi="Arial" w:cs="Arial"/>
          <w:bCs/>
          <w:iCs/>
          <w:lang w:val="sr-Cyrl-CS"/>
        </w:rPr>
        <w:t>–</w:t>
      </w:r>
      <w:r w:rsidRPr="00C0549F">
        <w:rPr>
          <w:rFonts w:ascii="Arial" w:hAnsi="Arial" w:cs="Arial"/>
          <w:bCs/>
          <w:iCs/>
          <w:lang w:val="sr-Cyrl-CS"/>
        </w:rPr>
        <w:t xml:space="preserve"> Агенција за привредне регистре (неоверена фотокопија).</w:t>
      </w:r>
    </w:p>
    <w:p w:rsidR="002065C3" w:rsidRPr="00C0549F" w:rsidRDefault="002065C3" w:rsidP="002065C3">
      <w:pPr>
        <w:jc w:val="both"/>
        <w:rPr>
          <w:rFonts w:ascii="Arial" w:hAnsi="Arial" w:cs="Arial"/>
          <w:bCs/>
          <w:iCs/>
          <w:lang w:val="sr-Cyrl-CS"/>
        </w:rPr>
      </w:pPr>
    </w:p>
    <w:p w:rsidR="002065C3" w:rsidRPr="00C0549F" w:rsidRDefault="002065C3" w:rsidP="002065C3">
      <w:pPr>
        <w:rPr>
          <w:rFonts w:ascii="Arial" w:hAnsi="Arial" w:cs="Arial"/>
          <w:iCs/>
          <w:lang w:val="sr-Cyrl-CS"/>
        </w:rPr>
      </w:pPr>
      <w:r w:rsidRPr="00C0549F">
        <w:rPr>
          <w:rFonts w:ascii="Arial" w:hAnsi="Arial" w:cs="Arial"/>
          <w:iCs/>
          <w:lang w:val="sr-Cyrl-CS"/>
        </w:rPr>
        <w:t xml:space="preserve"> </w:t>
      </w:r>
      <w:r w:rsidRPr="00C0549F">
        <w:rPr>
          <w:rFonts w:ascii="Arial" w:hAnsi="Arial" w:cs="Arial"/>
          <w:b/>
          <w:iCs/>
          <w:lang w:val="sr-Cyrl-CS"/>
        </w:rPr>
        <w:t>2)</w:t>
      </w:r>
      <w:r w:rsidRPr="00C0549F">
        <w:rPr>
          <w:rFonts w:ascii="Arial" w:hAnsi="Arial" w:cs="Arial"/>
          <w:lang w:val="sr-Cyrl-CS"/>
        </w:rPr>
        <w:t xml:space="preserve"> Услови из члана 75 ст. 1 тачка 2 Закона: </w:t>
      </w:r>
      <w:r w:rsidRPr="00C0549F">
        <w:rPr>
          <w:rFonts w:ascii="Arial" w:hAnsi="Arial" w:cs="Arial"/>
          <w:iCs/>
          <w:u w:val="single"/>
          <w:lang w:val="sr-Cyrl-CS"/>
        </w:rPr>
        <w:t>ДОКАЗ ЗА ПРАВНА ЛИЦА</w:t>
      </w:r>
      <w:r w:rsidRPr="00C0549F">
        <w:rPr>
          <w:rFonts w:ascii="Arial" w:hAnsi="Arial" w:cs="Arial"/>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а) за дела организованог криминала </w:t>
      </w:r>
      <w:r>
        <w:rPr>
          <w:rFonts w:ascii="Arial" w:hAnsi="Arial" w:cs="Arial"/>
          <w:bCs/>
          <w:iCs/>
          <w:lang w:val="sr-Cyrl-CS"/>
        </w:rPr>
        <w:t>–</w:t>
      </w:r>
      <w:r w:rsidRPr="00C0549F">
        <w:rPr>
          <w:rFonts w:ascii="Arial" w:hAnsi="Arial" w:cs="Arial"/>
          <w:bCs/>
          <w:iCs/>
          <w:lang w:val="sr-Cyrl-CS"/>
        </w:rPr>
        <w:t xml:space="preserve"> Уверење посебног одељења (за организован криминал) Вишег суда у Београду, Устаничка 29, Београд, којим се </w:t>
      </w:r>
      <w:r w:rsidRPr="00C0549F">
        <w:rPr>
          <w:rFonts w:ascii="Arial" w:hAnsi="Arial" w:cs="Arial"/>
          <w:bCs/>
          <w:iCs/>
          <w:lang w:val="sr-Cyrl-CS"/>
        </w:rPr>
        <w:lastRenderedPageBreak/>
        <w:t>потврђује да понуђач није осуђиван за неко од кривичних дела организованог криминала;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б) за кривична дела против привреде, против животне средине, кривичног дела примања или давања мита, кривично дело преваре </w:t>
      </w:r>
      <w:r>
        <w:rPr>
          <w:rFonts w:ascii="Arial" w:hAnsi="Arial" w:cs="Arial"/>
          <w:bCs/>
          <w:iCs/>
          <w:lang w:val="sr-Cyrl-CS"/>
        </w:rPr>
        <w:t>–</w:t>
      </w:r>
      <w:r w:rsidRPr="00C0549F">
        <w:rPr>
          <w:rFonts w:ascii="Arial" w:hAnsi="Arial" w:cs="Arial"/>
          <w:bCs/>
          <w:iCs/>
          <w:lang w:val="sr-Cyrl-CS"/>
        </w:rPr>
        <w:t xml:space="preserve">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ЗАКОНСКЕ ЗАСТУПНИКЕ ПРАВНИХ ЛИЦА</w:t>
      </w:r>
      <w:r w:rsidRPr="00C0549F">
        <w:rPr>
          <w:rFonts w:ascii="Arial" w:hAnsi="Arial" w:cs="Arial"/>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65C3" w:rsidRPr="00C0549F" w:rsidRDefault="002065C3" w:rsidP="002065C3">
      <w:pPr>
        <w:jc w:val="both"/>
        <w:rPr>
          <w:rFonts w:ascii="Arial" w:hAnsi="Arial" w:cs="Arial"/>
          <w:bCs/>
          <w:iCs/>
          <w:lang w:val="sr-Cyrl-CS"/>
        </w:rPr>
      </w:pPr>
      <w:r w:rsidRPr="00C0549F">
        <w:rPr>
          <w:rFonts w:ascii="Arial" w:hAnsi="Arial" w:cs="Arial"/>
          <w:bCs/>
          <w:iCs/>
          <w:u w:val="single"/>
          <w:lang w:val="sr-Cyrl-CS"/>
        </w:rPr>
        <w:t>ДОКАЗ ЗА ПРЕДУЗЕТНИКЕ И ФИЗИЧКА ЛИЦА</w:t>
      </w:r>
      <w:r w:rsidRPr="00C0549F">
        <w:rPr>
          <w:rFonts w:ascii="Arial" w:hAnsi="Arial" w:cs="Arial"/>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Напомена: Ако је више законских заступника за сваког се доставља уверење из казнене евиденције.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Докази не могу бити старији од 2 месеца од дана отварања понуде. </w:t>
      </w:r>
    </w:p>
    <w:p w:rsidR="002065C3" w:rsidRPr="00C0549F" w:rsidRDefault="002065C3" w:rsidP="002065C3">
      <w:pPr>
        <w:pStyle w:val="ListParagraph"/>
        <w:ind w:left="1080"/>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lang w:val="sr-Cyrl-CS"/>
        </w:rPr>
        <w:t>3</w:t>
      </w:r>
      <w:r w:rsidRPr="00C0549F">
        <w:rPr>
          <w:rFonts w:ascii="Arial" w:hAnsi="Arial" w:cs="Arial"/>
          <w:bCs/>
          <w:iCs/>
          <w:lang w:val="sr-Cyrl-CS"/>
        </w:rPr>
        <w:t>)</w:t>
      </w:r>
      <w:r w:rsidRPr="00C0549F">
        <w:rPr>
          <w:rFonts w:ascii="Arial" w:eastAsia="TimesNewRomanPSMT" w:hAnsi="Arial" w:cs="Arial"/>
          <w:bCs/>
          <w:lang w:val="sr-Cyrl-CS"/>
        </w:rPr>
        <w:t xml:space="preserve"> Услови из члана 75 став 1 тачка 4 Закона: </w:t>
      </w:r>
      <w:r w:rsidRPr="00C0549F">
        <w:rPr>
          <w:rFonts w:ascii="Arial" w:hAnsi="Arial" w:cs="Arial"/>
          <w:bCs/>
          <w:iCs/>
          <w:u w:val="single"/>
          <w:lang w:val="sr-Cyrl-CS"/>
        </w:rPr>
        <w:t>ДОКАЗ ЗА ПРАВНА ЛИЦА И ПРЕДУЗЕТНИКЕ</w:t>
      </w:r>
      <w:r w:rsidRPr="00C0549F">
        <w:rPr>
          <w:rFonts w:ascii="Arial" w:hAnsi="Arial" w:cs="Arial"/>
          <w:bCs/>
          <w:iCs/>
          <w:lang w:val="sr-Cyrl-CS"/>
        </w:rPr>
        <w:t>:</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а) Уверење Пореске управе Министарства финансија и привреде РС (за порезе  доприносе и друге јавне дажбине) 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б) Уверење надлежне  локалне самоуправе-града/општине (за изворне локалне јавне приходе)</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ИЛИ</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ц) Потврде надлежног органа да се понуђач налази у поступку приватизације.</w:t>
      </w:r>
    </w:p>
    <w:p w:rsidR="002065C3" w:rsidRPr="00C0549F" w:rsidRDefault="002065C3" w:rsidP="002065C3">
      <w:pPr>
        <w:jc w:val="both"/>
        <w:rPr>
          <w:rFonts w:ascii="Arial" w:hAnsi="Arial" w:cs="Arial"/>
          <w:bCs/>
          <w:iCs/>
          <w:lang w:val="sr-Cyrl-CS"/>
        </w:rPr>
      </w:pPr>
    </w:p>
    <w:p w:rsidR="002065C3" w:rsidRPr="00C0549F" w:rsidRDefault="002065C3" w:rsidP="002065C3">
      <w:pPr>
        <w:jc w:val="both"/>
        <w:rPr>
          <w:rFonts w:ascii="Arial" w:hAnsi="Arial" w:cs="Arial"/>
          <w:bCs/>
          <w:iCs/>
          <w:lang w:val="sr-Cyrl-CS"/>
        </w:rPr>
      </w:pPr>
      <w:r w:rsidRPr="00C0549F">
        <w:rPr>
          <w:rFonts w:ascii="Arial" w:hAnsi="Arial" w:cs="Arial"/>
          <w:b/>
          <w:bCs/>
          <w:iCs/>
        </w:rPr>
        <w:t xml:space="preserve">4.) </w:t>
      </w:r>
      <w:r w:rsidRPr="00C0549F">
        <w:rPr>
          <w:rFonts w:ascii="Arial" w:hAnsi="Arial" w:cs="Arial"/>
          <w:bCs/>
          <w:iCs/>
        </w:rPr>
        <w:t xml:space="preserve">Услов из члана 75. Став 2. ЗЈН </w:t>
      </w:r>
      <w:proofErr w:type="gramStart"/>
      <w:r w:rsidRPr="00C0549F">
        <w:rPr>
          <w:rFonts w:ascii="Arial" w:hAnsi="Arial" w:cs="Arial"/>
          <w:bCs/>
          <w:iCs/>
        </w:rPr>
        <w:t xml:space="preserve">- </w:t>
      </w:r>
      <w:r w:rsidRPr="00C0549F">
        <w:rPr>
          <w:rFonts w:ascii="Arial" w:hAnsi="Arial" w:cs="Arial"/>
          <w:bCs/>
          <w:iCs/>
          <w:u w:val="single"/>
        </w:rPr>
        <w:t xml:space="preserve"> </w:t>
      </w:r>
      <w:r w:rsidRPr="00C0549F">
        <w:rPr>
          <w:rFonts w:ascii="Arial" w:hAnsi="Arial" w:cs="Arial"/>
          <w:bCs/>
          <w:iCs/>
          <w:u w:val="single"/>
          <w:lang w:val="sr-Cyrl-CS"/>
        </w:rPr>
        <w:t>ДОКАЗ</w:t>
      </w:r>
      <w:proofErr w:type="gramEnd"/>
      <w:r w:rsidRPr="00C0549F">
        <w:rPr>
          <w:rFonts w:ascii="Arial" w:hAnsi="Arial" w:cs="Arial"/>
          <w:bCs/>
          <w:iCs/>
          <w:lang w:val="sr-Cyrl-CS"/>
        </w:rPr>
        <w:t xml:space="preserve">: Потписан и печатом оверен </w:t>
      </w:r>
      <w:r w:rsidRPr="00C0549F">
        <w:rPr>
          <w:rFonts w:ascii="Arial" w:hAnsi="Arial" w:cs="Arial"/>
          <w:bCs/>
          <w:iCs/>
          <w:u w:val="single"/>
          <w:lang w:val="sr-Cyrl-CS"/>
        </w:rPr>
        <w:t>Образац изјаве</w:t>
      </w:r>
      <w:r w:rsidRPr="00C0549F">
        <w:rPr>
          <w:rFonts w:ascii="Arial" w:hAnsi="Arial" w:cs="Arial"/>
          <w:bCs/>
          <w:iCs/>
          <w:lang w:val="sr-Cyrl-CS"/>
        </w:rPr>
        <w:t xml:space="preserve"> да је поштовао обавезе које произилазе из важећих прописа о</w:t>
      </w:r>
      <w:r w:rsidRPr="00C0549F">
        <w:rPr>
          <w:rFonts w:ascii="Arial" w:hAnsi="Arial" w:cs="Arial"/>
        </w:rPr>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C0549F">
        <w:rPr>
          <w:rFonts w:ascii="Arial" w:hAnsi="Arial" w:cs="Arial"/>
          <w:bCs/>
          <w:iCs/>
          <w:lang w:val="sr-Cyrl-CS"/>
        </w:rPr>
        <w:t xml:space="preserve"> (чл.75. ст.2 Закона).</w:t>
      </w:r>
    </w:p>
    <w:p w:rsidR="002065C3" w:rsidRPr="00C0549F" w:rsidRDefault="002065C3" w:rsidP="002065C3">
      <w:pPr>
        <w:jc w:val="both"/>
        <w:rPr>
          <w:rFonts w:ascii="Arial" w:hAnsi="Arial" w:cs="Arial"/>
          <w:bCs/>
          <w:iCs/>
          <w:lang w:val="sr-Cyrl-CS"/>
        </w:rPr>
      </w:pPr>
      <w:r w:rsidRPr="00C0549F">
        <w:rPr>
          <w:rFonts w:ascii="Arial" w:hAnsi="Arial" w:cs="Arial"/>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p>
    <w:p w:rsidR="002065C3" w:rsidRPr="00C0549F" w:rsidRDefault="002065C3" w:rsidP="002065C3">
      <w:pPr>
        <w:pStyle w:val="ListParagraph"/>
        <w:ind w:left="1080"/>
        <w:jc w:val="both"/>
        <w:rPr>
          <w:rFonts w:ascii="Arial" w:hAnsi="Arial" w:cs="Arial"/>
          <w:bCs/>
          <w:iCs/>
        </w:rPr>
      </w:pPr>
    </w:p>
    <w:p w:rsidR="002065C3" w:rsidRPr="00C0549F" w:rsidRDefault="002065C3" w:rsidP="002065C3">
      <w:pPr>
        <w:pStyle w:val="ListParagraph"/>
        <w:ind w:left="1080"/>
        <w:jc w:val="both"/>
        <w:rPr>
          <w:rFonts w:ascii="Arial" w:hAnsi="Arial" w:cs="Arial"/>
          <w:bCs/>
          <w:iCs/>
        </w:rPr>
      </w:pPr>
    </w:p>
    <w:p w:rsidR="002065C3" w:rsidRDefault="002065C3" w:rsidP="00837566">
      <w:pPr>
        <w:shd w:val="clear" w:color="auto" w:fill="FFFFFF" w:themeFill="background1"/>
        <w:jc w:val="center"/>
        <w:rPr>
          <w:rFonts w:ascii="Arial" w:hAnsi="Arial" w:cs="Arial"/>
          <w:b/>
          <w:bCs/>
          <w:i/>
          <w:iCs/>
          <w:sz w:val="28"/>
          <w:szCs w:val="28"/>
          <w:lang w:val="sr-Cyrl-CS"/>
        </w:rPr>
      </w:pPr>
    </w:p>
    <w:p w:rsidR="0074723B" w:rsidRDefault="0074723B" w:rsidP="00837566">
      <w:pPr>
        <w:shd w:val="clear" w:color="auto" w:fill="FFFFFF" w:themeFill="background1"/>
        <w:jc w:val="center"/>
        <w:rPr>
          <w:rFonts w:ascii="Arial" w:hAnsi="Arial" w:cs="Arial"/>
          <w:b/>
          <w:bCs/>
          <w:i/>
          <w:iCs/>
          <w:sz w:val="28"/>
          <w:szCs w:val="28"/>
          <w:lang w:val="sr-Cyrl-CS"/>
        </w:rPr>
      </w:pPr>
    </w:p>
    <w:p w:rsidR="0074723B" w:rsidRDefault="0074723B" w:rsidP="00837566">
      <w:pPr>
        <w:shd w:val="clear" w:color="auto" w:fill="FFFFFF" w:themeFill="background1"/>
        <w:jc w:val="center"/>
        <w:rPr>
          <w:rFonts w:ascii="Arial" w:hAnsi="Arial" w:cs="Arial"/>
          <w:b/>
          <w:bCs/>
          <w:i/>
          <w:iCs/>
          <w:sz w:val="28"/>
          <w:szCs w:val="28"/>
          <w:lang w:val="sr-Cyrl-CS"/>
        </w:rPr>
      </w:pPr>
    </w:p>
    <w:p w:rsidR="0074723B" w:rsidRDefault="0074723B" w:rsidP="00837566">
      <w:pPr>
        <w:shd w:val="clear" w:color="auto" w:fill="FFFFFF" w:themeFill="background1"/>
        <w:jc w:val="center"/>
        <w:rPr>
          <w:rFonts w:ascii="Arial" w:hAnsi="Arial" w:cs="Arial"/>
          <w:b/>
          <w:bCs/>
          <w:i/>
          <w:iCs/>
          <w:sz w:val="28"/>
          <w:szCs w:val="28"/>
          <w:lang w:val="sr-Cyrl-CS"/>
        </w:rPr>
      </w:pPr>
    </w:p>
    <w:p w:rsidR="002065C3" w:rsidRDefault="002065C3" w:rsidP="002065C3">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jc w:val="both"/>
        <w:rPr>
          <w:rFonts w:ascii="Arial" w:hAnsi="Arial" w:cs="Arial"/>
          <w:b/>
          <w:bCs/>
          <w:i/>
          <w:iCs/>
          <w:sz w:val="28"/>
          <w:szCs w:val="28"/>
        </w:rPr>
      </w:pPr>
    </w:p>
    <w:p w:rsidR="002065C3" w:rsidRDefault="002065C3" w:rsidP="002065C3">
      <w:pPr>
        <w:numPr>
          <w:ilvl w:val="0"/>
          <w:numId w:val="31"/>
        </w:numPr>
        <w:jc w:val="both"/>
        <w:rPr>
          <w:rFonts w:ascii="Arial" w:hAnsi="Arial" w:cs="Arial"/>
          <w:b/>
          <w:bCs/>
          <w:i/>
          <w:iCs/>
        </w:rPr>
      </w:pPr>
      <w:r>
        <w:rPr>
          <w:rFonts w:ascii="Arial" w:hAnsi="Arial" w:cs="Arial"/>
          <w:b/>
          <w:bCs/>
          <w:i/>
          <w:iCs/>
        </w:rPr>
        <w:t>ПОДАЦИ О ЈЕЗИКУ НА КОЈЕМ ПОНУДА МОРА ДА БУДЕ САСТАВЉЕНА</w:t>
      </w:r>
    </w:p>
    <w:p w:rsidR="002065C3" w:rsidRDefault="002065C3" w:rsidP="002065C3">
      <w:pPr>
        <w:jc w:val="both"/>
        <w:rPr>
          <w:rFonts w:ascii="Arial" w:hAnsi="Arial" w:cs="Arial"/>
          <w:b/>
          <w:bCs/>
          <w:i/>
          <w:iCs/>
        </w:rPr>
      </w:pPr>
    </w:p>
    <w:p w:rsidR="002065C3" w:rsidRDefault="002065C3" w:rsidP="002065C3">
      <w:pPr>
        <w:jc w:val="both"/>
        <w:rPr>
          <w:rFonts w:ascii="Arial" w:hAnsi="Arial" w:cs="Arial"/>
          <w:b/>
          <w:bCs/>
          <w:i/>
          <w:iCs/>
          <w:lang w:val="sr-Cyrl-RS"/>
        </w:rPr>
      </w:pPr>
      <w:r>
        <w:rPr>
          <w:rFonts w:ascii="Arial" w:hAnsi="Arial" w:cs="Arial"/>
        </w:rPr>
        <w:t>Понуђач подноси понуду на српском језику.</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2065C3">
      <w:pPr>
        <w:numPr>
          <w:ilvl w:val="0"/>
          <w:numId w:val="32"/>
        </w:numPr>
        <w:jc w:val="both"/>
        <w:rPr>
          <w:rFonts w:ascii="Arial" w:eastAsia="TimesNewRomanPSMT" w:hAnsi="Arial" w:cs="Arial"/>
          <w:bCs/>
        </w:rPr>
      </w:pPr>
      <w:r>
        <w:rPr>
          <w:rFonts w:ascii="Arial" w:hAnsi="Arial" w:cs="Arial"/>
          <w:b/>
          <w:bCs/>
          <w:i/>
          <w:iCs/>
        </w:rPr>
        <w:t>НАЧИН НА КОЈИ ПОНУДА МОРА ДА БУДЕ САЧИЊЕНА</w:t>
      </w:r>
    </w:p>
    <w:p w:rsidR="002065C3" w:rsidRDefault="002065C3" w:rsidP="002065C3">
      <w:pPr>
        <w:jc w:val="both"/>
        <w:rPr>
          <w:rFonts w:ascii="Arial" w:eastAsia="TimesNewRomanPSMT" w:hAnsi="Arial" w:cs="Arial"/>
          <w:bCs/>
        </w:rPr>
      </w:pPr>
    </w:p>
    <w:p w:rsidR="002065C3" w:rsidRDefault="002065C3" w:rsidP="002065C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065C3" w:rsidRDefault="002065C3" w:rsidP="002065C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065C3" w:rsidRDefault="002065C3" w:rsidP="002065C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autoSpaceDE w:val="0"/>
        <w:autoSpaceDN w:val="0"/>
        <w:adjustRightInd w:val="0"/>
        <w:spacing w:line="240" w:lineRule="auto"/>
        <w:jc w:val="both"/>
        <w:rPr>
          <w:rFonts w:ascii="Arial" w:hAnsi="Arial" w:cs="Arial"/>
          <w:color w:val="auto"/>
          <w:lang w:val="sr-Cyrl-CS"/>
        </w:rPr>
      </w:pPr>
      <w:r>
        <w:rPr>
          <w:rFonts w:ascii="Arial" w:eastAsia="TimesNewRomanPSMT" w:hAnsi="Arial" w:cs="Arial"/>
          <w:bCs/>
        </w:rPr>
        <w:t>Понуду доставити на адресу: 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3847F3">
        <w:rPr>
          <w:rFonts w:ascii="Arial" w:eastAsia="TimesNewRomanPS-BoldMT" w:hAnsi="Arial" w:cs="Arial"/>
          <w:b/>
          <w:bCs/>
          <w:lang w:val="sr-Cyrl-RS"/>
        </w:rPr>
        <w:t>,</w:t>
      </w:r>
      <w:r>
        <w:rPr>
          <w:rFonts w:ascii="Arial" w:hAnsi="Arial" w:cs="Arial"/>
          <w:lang w:val="sr-Cyrl-CS"/>
        </w:rPr>
        <w:t xml:space="preserve"> </w:t>
      </w:r>
      <w:r w:rsidR="003847F3">
        <w:rPr>
          <w:rFonts w:ascii="Arial" w:eastAsia="TimesNewRomanPS-BoldMT" w:hAnsi="Arial" w:cs="Arial"/>
          <w:b/>
          <w:bCs/>
          <w:color w:val="auto"/>
          <w:lang w:val="sr-Cyrl-CS"/>
        </w:rPr>
        <w:t>економско оснаживање избеглих лица</w:t>
      </w:r>
      <w:r>
        <w:rPr>
          <w:rFonts w:ascii="Arial" w:eastAsia="TimesNewRomanPS-BoldMT" w:hAnsi="Arial" w:cs="Arial"/>
          <w:b/>
          <w:bCs/>
          <w:color w:val="auto"/>
          <w:lang w:val="sr-Cyrl-CS"/>
        </w:rPr>
        <w:t xml:space="preserve"> </w:t>
      </w:r>
      <w:r>
        <w:rPr>
          <w:rFonts w:ascii="Arial" w:eastAsia="TimesNewRomanPS-BoldMT" w:hAnsi="Arial" w:cs="Arial"/>
          <w:b/>
          <w:bCs/>
          <w:lang w:val="sr-Cyrl-CS"/>
        </w:rPr>
        <w:t>Б</w:t>
      </w:r>
      <w:r>
        <w:rPr>
          <w:rFonts w:ascii="Arial" w:eastAsia="TimesNewRomanPS-BoldMT" w:hAnsi="Arial" w:cs="Arial"/>
          <w:b/>
          <w:bCs/>
        </w:rPr>
        <w:t>р</w:t>
      </w:r>
      <w:r>
        <w:rPr>
          <w:rFonts w:ascii="Arial" w:eastAsia="TimesNewRomanPS-BoldMT" w:hAnsi="Arial" w:cs="Arial"/>
          <w:b/>
          <w:bCs/>
          <w:lang w:val="sr-Cyrl-CS"/>
        </w:rPr>
        <w:t xml:space="preserve">. </w:t>
      </w:r>
      <w:r w:rsidR="003847F3">
        <w:rPr>
          <w:rFonts w:ascii="Arial" w:eastAsia="TimesNewRomanPS-BoldMT" w:hAnsi="Arial" w:cs="Arial"/>
          <w:b/>
          <w:bCs/>
          <w:color w:val="auto"/>
          <w:lang w:val="sr-Cyrl-CS"/>
        </w:rPr>
        <w:t>404-10/2018</w:t>
      </w:r>
      <w:r w:rsidRPr="00DE520A">
        <w:rPr>
          <w:rFonts w:ascii="Arial" w:hAnsi="Arial" w:cs="Arial"/>
          <w:b/>
          <w:bCs/>
          <w:color w:val="auto"/>
          <w:lang w:val="sr-Cyrl-C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hAnsi="Arial" w:cs="Arial"/>
          <w:color w:val="auto"/>
        </w:rPr>
        <w:t xml:space="preserve"> Понуда се сматра благовременом уколико је</w:t>
      </w:r>
      <w:r w:rsidRPr="00EC5C16">
        <w:rPr>
          <w:rFonts w:ascii="Arial" w:hAnsi="Arial" w:cs="Arial"/>
          <w:color w:val="auto"/>
        </w:rPr>
        <w:t xml:space="preserve"> примљена од стране наручиоца </w:t>
      </w:r>
      <w:r w:rsidRPr="00696A25">
        <w:rPr>
          <w:rFonts w:ascii="Arial" w:hAnsi="Arial" w:cs="Arial"/>
          <w:color w:val="auto"/>
        </w:rPr>
        <w:t>до</w:t>
      </w:r>
      <w:r w:rsidRPr="00696A25">
        <w:rPr>
          <w:rFonts w:ascii="Arial" w:hAnsi="Arial" w:cs="Arial"/>
          <w:color w:val="auto"/>
          <w:lang w:val="sr-Cyrl-CS"/>
        </w:rPr>
        <w:t xml:space="preserve"> </w:t>
      </w:r>
      <w:r w:rsidR="00696A25" w:rsidRPr="00696A25">
        <w:rPr>
          <w:rFonts w:ascii="Arial" w:hAnsi="Arial" w:cs="Arial"/>
          <w:bCs/>
          <w:color w:val="auto"/>
          <w:lang w:val="sr-Cyrl-CS"/>
        </w:rPr>
        <w:t>16.04.2018</w:t>
      </w:r>
      <w:r w:rsidRPr="00696A25">
        <w:rPr>
          <w:rFonts w:ascii="Arial" w:hAnsi="Arial" w:cs="Arial"/>
          <w:bCs/>
          <w:color w:val="auto"/>
          <w:lang w:val="sr-Latn-CS"/>
        </w:rPr>
        <w:t>.</w:t>
      </w:r>
      <w:r w:rsidR="00B720DF" w:rsidRPr="00696A25">
        <w:rPr>
          <w:rFonts w:ascii="Arial" w:hAnsi="Arial" w:cs="Arial"/>
          <w:color w:val="auto"/>
          <w:lang w:val="sr-Cyrl-CS"/>
        </w:rPr>
        <w:t xml:space="preserve"> до 11</w:t>
      </w:r>
      <w:r w:rsidRPr="00696A25">
        <w:rPr>
          <w:rFonts w:ascii="Arial" w:hAnsi="Arial" w:cs="Arial"/>
          <w:color w:val="auto"/>
          <w:lang w:val="sr-Cyrl-CS"/>
        </w:rPr>
        <w:t>.00 часова.</w:t>
      </w:r>
    </w:p>
    <w:p w:rsidR="002065C3" w:rsidRPr="002209C3" w:rsidRDefault="002065C3" w:rsidP="002065C3">
      <w:pPr>
        <w:autoSpaceDE w:val="0"/>
        <w:autoSpaceDN w:val="0"/>
        <w:adjustRightInd w:val="0"/>
        <w:spacing w:line="240" w:lineRule="auto"/>
        <w:jc w:val="both"/>
        <w:rPr>
          <w:rFonts w:ascii="Arial" w:hAnsi="Arial" w:cs="Arial"/>
          <w:color w:val="FF0000"/>
          <w:lang w:val="sr-Cyrl-RS"/>
        </w:rPr>
      </w:pPr>
      <w:r w:rsidRPr="002209C3">
        <w:rPr>
          <w:rFonts w:ascii="Arial" w:hAnsi="Arial" w:cs="Arial"/>
          <w:color w:val="FF0000"/>
        </w:rPr>
        <w:t xml:space="preserve"> </w:t>
      </w:r>
    </w:p>
    <w:p w:rsidR="002065C3" w:rsidRPr="00E6275B"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w:t>
      </w:r>
      <w:bookmarkStart w:id="0" w:name="_GoBack"/>
      <w:bookmarkEnd w:id="0"/>
      <w:r w:rsidRPr="00E6275B">
        <w:rPr>
          <w:rFonts w:ascii="Arial" w:hAnsi="Arial" w:cs="Arial"/>
          <w:color w:val="auto"/>
        </w:rPr>
        <w:t xml:space="preserve">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065C3" w:rsidRDefault="002065C3" w:rsidP="002065C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65C3" w:rsidRPr="00E6275B" w:rsidRDefault="002065C3" w:rsidP="002065C3">
      <w:pPr>
        <w:autoSpaceDE w:val="0"/>
        <w:autoSpaceDN w:val="0"/>
        <w:adjustRightInd w:val="0"/>
        <w:spacing w:line="240" w:lineRule="auto"/>
        <w:jc w:val="both"/>
        <w:rPr>
          <w:rFonts w:ascii="Arial" w:hAnsi="Arial" w:cs="Arial"/>
          <w:color w:val="auto"/>
        </w:rPr>
      </w:pPr>
    </w:p>
    <w:p w:rsidR="002065C3" w:rsidRPr="00BA5E9E" w:rsidRDefault="002065C3" w:rsidP="002065C3">
      <w:pPr>
        <w:jc w:val="both"/>
        <w:rPr>
          <w:rFonts w:ascii="Arial" w:eastAsia="TimesNewRomanPSMT" w:hAnsi="Arial" w:cs="Arial"/>
          <w:b/>
          <w:bCs/>
          <w:color w:val="auto"/>
          <w:lang w:val="sr-Cyrl-CS"/>
        </w:rPr>
      </w:pPr>
      <w:r w:rsidRPr="00BA5E9E">
        <w:rPr>
          <w:rFonts w:ascii="Arial" w:hAnsi="Arial" w:cs="Arial"/>
          <w:b/>
          <w:color w:val="auto"/>
        </w:rPr>
        <w:t xml:space="preserve">  </w:t>
      </w:r>
      <w:r w:rsidRPr="00BA5E9E">
        <w:rPr>
          <w:rFonts w:ascii="Arial" w:eastAsia="TimesNewRomanPSMT" w:hAnsi="Arial" w:cs="Arial"/>
          <w:b/>
          <w:bCs/>
          <w:color w:val="auto"/>
        </w:rPr>
        <w:t>Понуда мора да садржи:</w:t>
      </w:r>
    </w:p>
    <w:p w:rsidR="002065C3" w:rsidRPr="00BA5E9E" w:rsidRDefault="002065C3" w:rsidP="002065C3">
      <w:pPr>
        <w:jc w:val="both"/>
        <w:rPr>
          <w:rFonts w:ascii="Arial" w:eastAsia="TimesNewRomanPSMT" w:hAnsi="Arial" w:cs="Arial"/>
          <w:b/>
          <w:bCs/>
          <w:color w:val="auto"/>
          <w:lang w:val="sr-Cyrl-CS"/>
        </w:rPr>
      </w:pP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ru-RU"/>
        </w:rPr>
      </w:pPr>
      <w:r w:rsidRPr="00BA5E9E">
        <w:rPr>
          <w:rFonts w:ascii="Arial" w:hAnsi="Arial" w:cs="Arial"/>
          <w:color w:val="auto"/>
          <w:lang w:val="sr-Cyrl-CS"/>
        </w:rPr>
        <w:t>С</w:t>
      </w:r>
      <w:r w:rsidRPr="00BA5E9E">
        <w:rPr>
          <w:rFonts w:ascii="Arial" w:hAnsi="Arial" w:cs="Arial"/>
          <w:color w:val="auto"/>
          <w:lang w:val="ru-RU"/>
        </w:rPr>
        <w:t>в</w:t>
      </w:r>
      <w:r w:rsidRPr="00BA5E9E">
        <w:rPr>
          <w:rFonts w:ascii="Arial" w:hAnsi="Arial" w:cs="Arial"/>
          <w:color w:val="auto"/>
          <w:lang w:val="sr-Cyrl-CS"/>
        </w:rPr>
        <w:t>у</w:t>
      </w:r>
      <w:r w:rsidRPr="00BA5E9E">
        <w:rPr>
          <w:rFonts w:ascii="Arial" w:hAnsi="Arial" w:cs="Arial"/>
          <w:color w:val="auto"/>
          <w:lang w:val="ru-RU"/>
        </w:rPr>
        <w:t xml:space="preserve"> </w:t>
      </w:r>
      <w:r w:rsidRPr="00BA5E9E">
        <w:rPr>
          <w:rFonts w:ascii="Arial" w:hAnsi="Arial" w:cs="Arial"/>
          <w:color w:val="auto"/>
          <w:lang w:val="sr-Cyrl-CS"/>
        </w:rPr>
        <w:t>документацију</w:t>
      </w:r>
      <w:r w:rsidRPr="00BA5E9E">
        <w:rPr>
          <w:rFonts w:ascii="Arial" w:hAnsi="Arial" w:cs="Arial"/>
          <w:color w:val="auto"/>
          <w:lang w:val="ru-RU"/>
        </w:rPr>
        <w:t xml:space="preserve"> </w:t>
      </w:r>
      <w:r w:rsidRPr="00BA5E9E">
        <w:rPr>
          <w:rFonts w:ascii="Arial" w:hAnsi="Arial" w:cs="Arial"/>
          <w:color w:val="auto"/>
          <w:lang w:val="sr-Cyrl-CS"/>
        </w:rPr>
        <w:t>прописану Законом о јавним набавкама,</w:t>
      </w:r>
      <w:r w:rsidRPr="00BA5E9E">
        <w:rPr>
          <w:rFonts w:ascii="Arial" w:hAnsi="Arial" w:cs="Arial"/>
          <w:color w:val="auto"/>
          <w:lang w:val="ru-RU"/>
        </w:rPr>
        <w:t xml:space="preserve"> </w:t>
      </w:r>
      <w:r w:rsidRPr="00BA5E9E">
        <w:rPr>
          <w:rFonts w:ascii="Arial" w:hAnsi="Arial" w:cs="Arial"/>
          <w:color w:val="auto"/>
          <w:lang w:val="sr-Cyrl-CS"/>
        </w:rPr>
        <w:t xml:space="preserve">позивом за подношење понуде и </w:t>
      </w:r>
      <w:r w:rsidRPr="00BA5E9E">
        <w:rPr>
          <w:rFonts w:ascii="Arial" w:hAnsi="Arial" w:cs="Arial"/>
          <w:color w:val="auto"/>
          <w:lang w:val="ru-RU"/>
        </w:rPr>
        <w:t>конкурсном документацијом</w:t>
      </w:r>
      <w:r w:rsidRPr="00BA5E9E">
        <w:rPr>
          <w:rFonts w:ascii="Arial" w:hAnsi="Arial" w:cs="Arial"/>
          <w:color w:val="auto"/>
          <w:lang w:val="sr-Cyrl-CS"/>
        </w:rPr>
        <w:t>. У супротном ће понуда бити одбијена.</w:t>
      </w:r>
      <w:r w:rsidRPr="00BA5E9E">
        <w:rPr>
          <w:rFonts w:ascii="Arial" w:hAnsi="Arial" w:cs="Arial"/>
          <w:color w:val="auto"/>
          <w:lang w:val="ru-RU"/>
        </w:rPr>
        <w:t xml:space="preserve"> </w:t>
      </w:r>
    </w:p>
    <w:p w:rsidR="002065C3" w:rsidRPr="00BA5E9E" w:rsidRDefault="002065C3" w:rsidP="002065C3">
      <w:pPr>
        <w:numPr>
          <w:ilvl w:val="0"/>
          <w:numId w:val="14"/>
        </w:numPr>
        <w:tabs>
          <w:tab w:val="left" w:pos="709"/>
        </w:tabs>
        <w:suppressAutoHyphens w:val="0"/>
        <w:spacing w:line="240" w:lineRule="auto"/>
        <w:jc w:val="both"/>
        <w:rPr>
          <w:rFonts w:ascii="Arial" w:hAnsi="Arial" w:cs="Arial"/>
          <w:color w:val="auto"/>
          <w:lang w:val="sr-Cyrl-CS"/>
        </w:rPr>
      </w:pPr>
      <w:r w:rsidRPr="00BA5E9E">
        <w:rPr>
          <w:rFonts w:ascii="Arial" w:hAnsi="Arial" w:cs="Arial"/>
          <w:color w:val="auto"/>
          <w:lang w:val="ru-RU"/>
        </w:rPr>
        <w:t xml:space="preserve">Понуда се </w:t>
      </w:r>
      <w:r w:rsidRPr="00BA5E9E">
        <w:rPr>
          <w:rFonts w:ascii="Arial" w:hAnsi="Arial" w:cs="Arial"/>
          <w:color w:val="auto"/>
          <w:lang w:val="sr-Cyrl-CS"/>
        </w:rPr>
        <w:t>подноси</w:t>
      </w:r>
      <w:r w:rsidRPr="00BA5E9E">
        <w:rPr>
          <w:rFonts w:ascii="Arial" w:hAnsi="Arial" w:cs="Arial"/>
          <w:color w:val="auto"/>
          <w:lang w:val="ru-RU"/>
        </w:rPr>
        <w:t xml:space="preserve"> </w:t>
      </w:r>
      <w:r w:rsidRPr="00BA5E9E">
        <w:rPr>
          <w:rFonts w:ascii="Arial" w:hAnsi="Arial" w:cs="Arial"/>
          <w:color w:val="auto"/>
          <w:lang w:val="sr-Cyrl-CS"/>
        </w:rPr>
        <w:t xml:space="preserve">на обрасцима из конкурсне документације. Понуђач мора у обрасцу конкурсне документације попунити сва празна места, и то читко </w:t>
      </w:r>
      <w:r>
        <w:rPr>
          <w:rFonts w:ascii="Arial" w:hAnsi="Arial" w:cs="Arial"/>
          <w:color w:val="auto"/>
          <w:lang w:val="sr-Cyrl-CS"/>
        </w:rPr>
        <w:t>–</w:t>
      </w:r>
      <w:r w:rsidRPr="00BA5E9E">
        <w:rPr>
          <w:rFonts w:ascii="Arial" w:hAnsi="Arial" w:cs="Arial"/>
          <w:color w:val="auto"/>
          <w:lang w:val="sr-Cyrl-CS"/>
        </w:rPr>
        <w:t xml:space="preserve"> штампаним словима, хемијском оловком.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2065C3" w:rsidRPr="00D8420A" w:rsidRDefault="002065C3" w:rsidP="00D8420A">
      <w:pPr>
        <w:pStyle w:val="BodyText"/>
        <w:spacing w:after="0" w:line="240" w:lineRule="auto"/>
        <w:ind w:left="360"/>
        <w:jc w:val="both"/>
        <w:rPr>
          <w:rFonts w:ascii="Arial" w:eastAsia="TimesNewRomanPSMT" w:hAnsi="Arial" w:cs="Arial"/>
          <w:b/>
          <w:bCs/>
          <w:color w:val="auto"/>
          <w:lang w:val="sr-Cyrl-CS"/>
        </w:rPr>
      </w:pPr>
      <w:r w:rsidRPr="00D8420A">
        <w:rPr>
          <w:rFonts w:ascii="Arial" w:hAnsi="Arial" w:cs="Arial"/>
          <w:b/>
          <w:color w:val="auto"/>
        </w:rPr>
        <w:t>Понуђач ће доставити</w:t>
      </w:r>
      <w:r w:rsidRPr="00D8420A">
        <w:rPr>
          <w:rFonts w:ascii="Arial" w:hAnsi="Arial" w:cs="Arial"/>
          <w:b/>
          <w:color w:val="auto"/>
          <w:lang w:val="sr-Cyrl-CS"/>
        </w:rPr>
        <w:t>:</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eastAsia="TimesNewRomanPSMT" w:hAnsi="Arial" w:cs="Arial"/>
          <w:bCs/>
          <w:color w:val="auto"/>
          <w:lang w:val="sr-Cyrl-CS"/>
        </w:rPr>
        <w:t>Попуњен, од стране понуђача потписан и печатом оверен образац понуде,</w:t>
      </w:r>
    </w:p>
    <w:p w:rsidR="002065C3" w:rsidRPr="00BA5E9E" w:rsidRDefault="002065C3" w:rsidP="002065C3">
      <w:pPr>
        <w:pStyle w:val="BodyText"/>
        <w:numPr>
          <w:ilvl w:val="0"/>
          <w:numId w:val="15"/>
        </w:numPr>
        <w:spacing w:after="0" w:line="240" w:lineRule="auto"/>
        <w:jc w:val="both"/>
        <w:rPr>
          <w:rFonts w:ascii="Arial" w:eastAsia="TimesNewRomanPSMT" w:hAnsi="Arial" w:cs="Arial"/>
          <w:bCs/>
          <w:color w:val="auto"/>
          <w:lang w:val="sr-Cyrl-CS"/>
        </w:rPr>
      </w:pPr>
      <w:r w:rsidRPr="00BA5E9E">
        <w:rPr>
          <w:rFonts w:ascii="Arial" w:hAnsi="Arial" w:cs="Arial"/>
          <w:color w:val="auto"/>
          <w:lang w:val="sr-Cyrl-CS"/>
        </w:rPr>
        <w:t>Oбраза</w:t>
      </w:r>
      <w:r w:rsidRPr="00BA5E9E">
        <w:rPr>
          <w:rFonts w:ascii="Arial" w:hAnsi="Arial" w:cs="Arial"/>
          <w:color w:val="auto"/>
          <w:lang w:val="sr-Latn-CS"/>
        </w:rPr>
        <w:t>ц</w:t>
      </w:r>
      <w:r w:rsidRPr="00BA5E9E">
        <w:rPr>
          <w:rFonts w:ascii="Arial" w:hAnsi="Arial" w:cs="Arial"/>
          <w:color w:val="auto"/>
          <w:lang w:val="sr-Cyrl-CS"/>
        </w:rPr>
        <w:t xml:space="preserve"> структуре ц</w:t>
      </w:r>
      <w:r w:rsidRPr="00BA5E9E">
        <w:rPr>
          <w:rFonts w:ascii="Arial" w:hAnsi="Arial" w:cs="Arial"/>
          <w:color w:val="auto"/>
          <w:lang w:val="sr-Latn-CS"/>
        </w:rPr>
        <w:t>е</w:t>
      </w:r>
      <w:r w:rsidRPr="00BA5E9E">
        <w:rPr>
          <w:rFonts w:ascii="Arial" w:hAnsi="Arial" w:cs="Arial"/>
          <w:color w:val="auto"/>
          <w:lang w:val="sr-Cyrl-CS"/>
        </w:rPr>
        <w:t>на са упутсвом како да се попуни</w:t>
      </w:r>
      <w:r w:rsidRPr="00BA5E9E">
        <w:rPr>
          <w:rFonts w:ascii="Arial" w:hAnsi="Arial" w:cs="Arial"/>
          <w:color w:val="auto"/>
          <w:lang w:val="sr-Latn-CS"/>
        </w:rPr>
        <w:t>.</w:t>
      </w:r>
      <w:r w:rsidRPr="00BA5E9E">
        <w:rPr>
          <w:rFonts w:ascii="Arial" w:hAnsi="Arial" w:cs="Arial"/>
          <w:color w:val="auto"/>
        </w:rPr>
        <w:t xml:space="preserve"> Свака страна обрасца структуре </w:t>
      </w:r>
      <w:proofErr w:type="gramStart"/>
      <w:r w:rsidRPr="00BA5E9E">
        <w:rPr>
          <w:rFonts w:ascii="Arial" w:hAnsi="Arial" w:cs="Arial"/>
          <w:color w:val="auto"/>
        </w:rPr>
        <w:t>цена  треба</w:t>
      </w:r>
      <w:proofErr w:type="gramEnd"/>
      <w:r w:rsidRPr="00BA5E9E">
        <w:rPr>
          <w:rFonts w:ascii="Arial" w:hAnsi="Arial" w:cs="Arial"/>
          <w:color w:val="auto"/>
        </w:rPr>
        <w:t xml:space="preserve"> да буде оверена печатом понуђача и парафирана од стране овлашћеног лица. На крају, треба да стоји потпис овлашћеног лица и печат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lastRenderedPageBreak/>
        <w:t>Изјаве</w:t>
      </w:r>
      <w:r w:rsidRPr="00BA5E9E">
        <w:rPr>
          <w:rFonts w:ascii="Arial" w:hAnsi="Arial" w:cs="Arial"/>
          <w:b/>
          <w:bCs/>
          <w:color w:val="auto"/>
          <w:kern w:val="0"/>
          <w:lang w:val="sr-Cyrl-CS" w:eastAsia="en-US"/>
        </w:rPr>
        <w:t xml:space="preserve"> </w:t>
      </w:r>
      <w:r w:rsidRPr="00BA5E9E">
        <w:rPr>
          <w:rFonts w:ascii="Arial" w:hAnsi="Arial" w:cs="Arial"/>
          <w:b/>
          <w:bCs/>
          <w:color w:val="auto"/>
          <w:kern w:val="0"/>
          <w:lang w:eastAsia="en-US"/>
        </w:rPr>
        <w:t xml:space="preserve"> </w:t>
      </w:r>
      <w:r w:rsidR="00B720DF">
        <w:rPr>
          <w:rFonts w:ascii="Arial" w:hAnsi="Arial" w:cs="Arial"/>
          <w:color w:val="auto"/>
          <w:kern w:val="0"/>
          <w:lang w:eastAsia="en-US"/>
        </w:rPr>
        <w:t>о испуњавању услова из чл. 75</w:t>
      </w:r>
      <w:r w:rsidRPr="00BA5E9E">
        <w:rPr>
          <w:rFonts w:ascii="Arial" w:hAnsi="Arial" w:cs="Arial"/>
          <w:color w:val="auto"/>
          <w:kern w:val="0"/>
          <w:lang w:eastAsia="en-US"/>
        </w:rPr>
        <w:t xml:space="preserve"> Закона;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М</w:t>
      </w:r>
      <w:r w:rsidRPr="00BA5E9E">
        <w:rPr>
          <w:rFonts w:ascii="Arial" w:hAnsi="Arial" w:cs="Arial"/>
          <w:bCs/>
          <w:color w:val="auto"/>
          <w:kern w:val="0"/>
          <w:lang w:eastAsia="en-US"/>
        </w:rPr>
        <w:t>одел уговора</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(попуњен, оверен печатом понуђача и потписан од</w:t>
      </w:r>
      <w:r w:rsidRPr="00BA5E9E">
        <w:rPr>
          <w:rFonts w:ascii="Arial" w:hAnsi="Arial" w:cs="Arial"/>
          <w:color w:val="auto"/>
          <w:kern w:val="0"/>
          <w:lang w:val="sr-Cyrl-CS" w:eastAsia="en-US"/>
        </w:rPr>
        <w:t xml:space="preserve"> </w:t>
      </w:r>
      <w:r w:rsidRPr="00BA5E9E">
        <w:rPr>
          <w:rFonts w:ascii="Arial" w:hAnsi="Arial" w:cs="Arial"/>
          <w:color w:val="auto"/>
          <w:kern w:val="0"/>
          <w:lang w:val="ru-RU" w:eastAsia="en-US"/>
        </w:rPr>
        <w:t>стране одговорног лица);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bCs/>
          <w:color w:val="auto"/>
          <w:kern w:val="0"/>
          <w:lang w:val="sr-Cyrl-CS" w:eastAsia="en-US"/>
        </w:rPr>
        <w:t>И</w:t>
      </w:r>
      <w:r w:rsidRPr="00BA5E9E">
        <w:rPr>
          <w:rFonts w:ascii="Arial" w:hAnsi="Arial" w:cs="Arial"/>
          <w:bCs/>
          <w:color w:val="auto"/>
          <w:kern w:val="0"/>
          <w:lang w:eastAsia="en-US"/>
        </w:rPr>
        <w:t>зјаву о независној понуди</w:t>
      </w:r>
      <w:r w:rsidRPr="00BA5E9E">
        <w:rPr>
          <w:rFonts w:ascii="Arial" w:hAnsi="Arial" w:cs="Arial"/>
          <w:b/>
          <w:bCs/>
          <w:color w:val="auto"/>
          <w:kern w:val="0"/>
          <w:lang w:eastAsia="en-US"/>
        </w:rPr>
        <w:t xml:space="preserve"> </w:t>
      </w:r>
      <w:r w:rsidRPr="00BA5E9E">
        <w:rPr>
          <w:rFonts w:ascii="Arial" w:hAnsi="Arial" w:cs="Arial"/>
          <w:color w:val="auto"/>
          <w:kern w:val="0"/>
          <w:lang w:eastAsia="en-US"/>
        </w:rPr>
        <w:t>(потписану и оверену печатом понуђача);</w:t>
      </w:r>
    </w:p>
    <w:p w:rsidR="002065C3" w:rsidRPr="00BA5E9E" w:rsidRDefault="002065C3" w:rsidP="002065C3">
      <w:pPr>
        <w:pStyle w:val="BodyText"/>
        <w:numPr>
          <w:ilvl w:val="0"/>
          <w:numId w:val="15"/>
        </w:numPr>
        <w:spacing w:after="0" w:line="240" w:lineRule="auto"/>
        <w:jc w:val="both"/>
        <w:outlineLvl w:val="0"/>
        <w:rPr>
          <w:rFonts w:ascii="Arial" w:hAnsi="Arial" w:cs="Arial"/>
          <w:color w:val="auto"/>
        </w:rPr>
      </w:pPr>
      <w:r w:rsidRPr="00BA5E9E">
        <w:rPr>
          <w:rFonts w:ascii="Arial" w:hAnsi="Arial" w:cs="Arial"/>
          <w:color w:val="auto"/>
          <w:kern w:val="0"/>
          <w:lang w:val="sr-Cyrl-CS" w:eastAsia="en-US"/>
        </w:rPr>
        <w:t xml:space="preserve">Изјаву </w:t>
      </w:r>
      <w:r w:rsidRPr="00BA5E9E">
        <w:rPr>
          <w:rFonts w:ascii="Arial" w:hAnsi="Arial" w:cs="Arial"/>
          <w:color w:val="auto"/>
          <w:lang w:val="sr-Cyrl-CS"/>
        </w:rPr>
        <w:t>понуђача о поштовању обавеза из члана 75. став 2 Закона о јавним набавкама.</w:t>
      </w:r>
    </w:p>
    <w:p w:rsidR="002065C3" w:rsidRDefault="002065C3" w:rsidP="00B720DF">
      <w:pPr>
        <w:pStyle w:val="BodyText"/>
        <w:numPr>
          <w:ilvl w:val="0"/>
          <w:numId w:val="15"/>
        </w:numPr>
        <w:spacing w:after="0" w:line="240" w:lineRule="auto"/>
        <w:jc w:val="both"/>
        <w:outlineLvl w:val="0"/>
        <w:rPr>
          <w:rFonts w:ascii="Arial" w:hAnsi="Arial" w:cs="Arial"/>
          <w:color w:val="auto"/>
        </w:rPr>
      </w:pPr>
      <w:r w:rsidRPr="00BA5E9E">
        <w:rPr>
          <w:rFonts w:ascii="Arial" w:eastAsia="TimesNewRomanPSMT" w:hAnsi="Arial" w:cs="Arial"/>
          <w:bCs/>
          <w:color w:val="auto"/>
          <w:lang w:val="sr-Cyrl-CS"/>
        </w:rPr>
        <w:t>Образац Трошкови понуде (Образац није неопходно попунити и потписати);</w:t>
      </w:r>
    </w:p>
    <w:p w:rsidR="00B720DF" w:rsidRPr="00B720DF" w:rsidRDefault="00B720DF" w:rsidP="00B720DF">
      <w:pPr>
        <w:pStyle w:val="BodyText"/>
        <w:numPr>
          <w:ilvl w:val="0"/>
          <w:numId w:val="15"/>
        </w:numPr>
        <w:spacing w:after="0" w:line="240" w:lineRule="auto"/>
        <w:jc w:val="both"/>
        <w:outlineLvl w:val="0"/>
        <w:rPr>
          <w:rFonts w:ascii="Arial" w:hAnsi="Arial" w:cs="Arial"/>
          <w:color w:val="auto"/>
        </w:rPr>
      </w:pPr>
    </w:p>
    <w:p w:rsidR="002065C3" w:rsidRPr="00BA5E9E" w:rsidRDefault="002065C3" w:rsidP="002065C3">
      <w:pPr>
        <w:pStyle w:val="BodyText"/>
        <w:spacing w:line="240" w:lineRule="auto"/>
        <w:ind w:firstLine="360"/>
        <w:jc w:val="both"/>
        <w:outlineLvl w:val="0"/>
        <w:rPr>
          <w:rFonts w:ascii="Arial" w:hAnsi="Arial" w:cs="Arial"/>
          <w:color w:val="auto"/>
        </w:rPr>
      </w:pPr>
      <w:r w:rsidRPr="00BA5E9E">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A5E9E">
        <w:rPr>
          <w:rFonts w:ascii="Arial" w:hAnsi="Arial" w:cs="Arial"/>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BA5E9E">
        <w:rPr>
          <w:rFonts w:ascii="Arial" w:hAnsi="Arial" w:cs="Arial"/>
          <w:bCs/>
          <w:iCs/>
          <w:color w:val="auto"/>
          <w:lang w:val="sr-Cyrl-RS"/>
        </w:rPr>
        <w:t xml:space="preserve"> У случају да се понуђачи определе да</w:t>
      </w:r>
      <w:r w:rsidRPr="00BA5E9E">
        <w:rPr>
          <w:rFonts w:ascii="Arial" w:hAnsi="Arial" w:cs="Arial"/>
          <w:iCs/>
          <w:color w:val="auto"/>
        </w:rPr>
        <w:t xml:space="preserve"> јед</w:t>
      </w:r>
      <w:r w:rsidRPr="00BA5E9E">
        <w:rPr>
          <w:rFonts w:ascii="Arial" w:hAnsi="Arial" w:cs="Arial"/>
          <w:iCs/>
          <w:color w:val="auto"/>
          <w:lang w:val="sr-Cyrl-RS"/>
        </w:rPr>
        <w:t xml:space="preserve">ан </w:t>
      </w:r>
      <w:r w:rsidRPr="00BA5E9E">
        <w:rPr>
          <w:rFonts w:ascii="Arial" w:hAnsi="Arial" w:cs="Arial"/>
          <w:iCs/>
          <w:color w:val="auto"/>
        </w:rPr>
        <w:t>понуђач из групе потпис</w:t>
      </w:r>
      <w:r w:rsidRPr="00BA5E9E">
        <w:rPr>
          <w:rFonts w:ascii="Arial" w:hAnsi="Arial" w:cs="Arial"/>
          <w:iCs/>
          <w:color w:val="auto"/>
          <w:lang w:val="sr-Cyrl-RS"/>
        </w:rPr>
        <w:t xml:space="preserve">ује </w:t>
      </w:r>
      <w:r w:rsidRPr="00BA5E9E">
        <w:rPr>
          <w:rFonts w:ascii="Arial" w:hAnsi="Arial" w:cs="Arial"/>
          <w:iCs/>
          <w:color w:val="auto"/>
        </w:rPr>
        <w:t xml:space="preserve">и печатом оверава обрасце дате у конкурсној документацији </w:t>
      </w:r>
      <w:r w:rsidRPr="00BA5E9E">
        <w:rPr>
          <w:rFonts w:ascii="Arial" w:hAnsi="Arial" w:cs="Arial"/>
          <w:iCs/>
          <w:color w:val="auto"/>
          <w:lang w:val="sr-Cyrl-RS"/>
        </w:rPr>
        <w:t>(изузев образаца који подразумевају давање изјава под материјалном и кривичном одговорношћу),</w:t>
      </w:r>
      <w:r w:rsidRPr="00BA5E9E">
        <w:rPr>
          <w:rFonts w:ascii="Arial" w:hAnsi="Arial" w:cs="Arial"/>
          <w:bCs/>
          <w:iCs/>
          <w:color w:val="auto"/>
          <w:lang w:val="sr-Cyrl-RS"/>
        </w:rPr>
        <w:t xml:space="preserve"> наведено треба дефинисати </w:t>
      </w:r>
      <w:r w:rsidRPr="00BA5E9E">
        <w:rPr>
          <w:rFonts w:ascii="Arial" w:hAnsi="Arial" w:cs="Arial"/>
          <w:color w:val="auto"/>
        </w:rPr>
        <w:t>споразум</w:t>
      </w:r>
      <w:r w:rsidRPr="00BA5E9E">
        <w:rPr>
          <w:rFonts w:ascii="Arial" w:hAnsi="Arial" w:cs="Arial"/>
          <w:color w:val="auto"/>
          <w:lang w:val="sr-Cyrl-RS"/>
        </w:rPr>
        <w:t>ом</w:t>
      </w:r>
      <w:r w:rsidRPr="00BA5E9E">
        <w:rPr>
          <w:rFonts w:ascii="Arial" w:hAnsi="Arial" w:cs="Arial"/>
          <w:color w:val="auto"/>
        </w:rPr>
        <w:t xml:space="preserve"> којим се понуђачи из групе међусобно и према наручиоцу обавезују на извршење јавне набавке</w:t>
      </w:r>
      <w:r w:rsidRPr="00BA5E9E">
        <w:rPr>
          <w:rFonts w:ascii="Arial" w:hAnsi="Arial" w:cs="Arial"/>
          <w:color w:val="auto"/>
          <w:lang w:val="sr-Cyrl-RS"/>
        </w:rPr>
        <w:t>, а који чини саставни део заједничке понуде сагласно чл. 81. Закона</w:t>
      </w:r>
    </w:p>
    <w:p w:rsidR="002065C3" w:rsidRDefault="002065C3" w:rsidP="002065C3">
      <w:pPr>
        <w:jc w:val="both"/>
        <w:rPr>
          <w:rFonts w:ascii="Arial" w:hAnsi="Arial" w:cs="Arial"/>
          <w:b/>
          <w:i/>
          <w:iCs/>
          <w:lang w:val="sr-Cyrl-RS"/>
        </w:rPr>
      </w:pPr>
    </w:p>
    <w:p w:rsidR="002065C3" w:rsidRPr="00B720DF" w:rsidRDefault="002065C3" w:rsidP="002065C3">
      <w:pPr>
        <w:numPr>
          <w:ilvl w:val="0"/>
          <w:numId w:val="3"/>
        </w:numPr>
        <w:jc w:val="both"/>
        <w:rPr>
          <w:rFonts w:ascii="Arial" w:hAnsi="Arial" w:cs="Arial"/>
          <w:b/>
          <w:bCs/>
          <w:i/>
          <w:iCs/>
          <w:color w:val="FF0000"/>
          <w:lang w:val="sr-Cyrl-CS"/>
        </w:rPr>
      </w:pPr>
      <w:r>
        <w:rPr>
          <w:rFonts w:ascii="Arial" w:hAnsi="Arial" w:cs="Arial"/>
          <w:b/>
          <w:bCs/>
          <w:i/>
          <w:iCs/>
        </w:rPr>
        <w:t>ПАРТИЈЕ</w:t>
      </w:r>
    </w:p>
    <w:p w:rsidR="00B720DF" w:rsidRDefault="00B720DF" w:rsidP="00B720DF">
      <w:pPr>
        <w:ind w:left="720"/>
        <w:jc w:val="both"/>
        <w:rPr>
          <w:rFonts w:ascii="Arial" w:hAnsi="Arial" w:cs="Arial"/>
          <w:b/>
          <w:bCs/>
          <w:i/>
          <w:iCs/>
          <w:color w:val="FF0000"/>
          <w:lang w:val="sr-Cyrl-CS"/>
        </w:rPr>
      </w:pPr>
    </w:p>
    <w:p w:rsidR="002065C3" w:rsidRPr="009D613C" w:rsidRDefault="003847F3" w:rsidP="002065C3">
      <w:pPr>
        <w:ind w:left="720"/>
        <w:jc w:val="both"/>
        <w:rPr>
          <w:rFonts w:ascii="Arial" w:hAnsi="Arial" w:cs="Arial"/>
          <w:lang w:val="sr-Cyrl-CS"/>
        </w:rPr>
      </w:pPr>
      <w:r>
        <w:rPr>
          <w:rFonts w:ascii="Arial" w:hAnsi="Arial" w:cs="Arial"/>
          <w:lang w:val="sr-Cyrl-CS"/>
        </w:rPr>
        <w:t>Ова јавна набавка је обликована  по</w:t>
      </w:r>
      <w:r w:rsidR="002065C3">
        <w:rPr>
          <w:rFonts w:ascii="Arial" w:hAnsi="Arial" w:cs="Arial"/>
          <w:lang w:val="sr-Cyrl-CS"/>
        </w:rPr>
        <w:t xml:space="preserve">  партијама.</w:t>
      </w:r>
    </w:p>
    <w:p w:rsidR="002065C3" w:rsidRDefault="002065C3" w:rsidP="002065C3">
      <w:pPr>
        <w:jc w:val="both"/>
      </w:pPr>
    </w:p>
    <w:p w:rsidR="002065C3" w:rsidRPr="00B720DF" w:rsidRDefault="002065C3" w:rsidP="00B720DF">
      <w:pPr>
        <w:pStyle w:val="ListParagraph"/>
        <w:numPr>
          <w:ilvl w:val="0"/>
          <w:numId w:val="3"/>
        </w:numPr>
        <w:jc w:val="both"/>
        <w:rPr>
          <w:rFonts w:ascii="Arial" w:hAnsi="Arial" w:cs="Arial"/>
          <w:bCs/>
          <w:iCs/>
        </w:rPr>
      </w:pPr>
      <w:r w:rsidRPr="00B720DF">
        <w:rPr>
          <w:rFonts w:ascii="Arial" w:hAnsi="Arial" w:cs="Arial"/>
          <w:b/>
          <w:bCs/>
          <w:i/>
          <w:iCs/>
        </w:rPr>
        <w:t>ПОНУДА СА ВАРИЈАНТАМА</w:t>
      </w:r>
    </w:p>
    <w:p w:rsidR="002065C3" w:rsidRDefault="002065C3" w:rsidP="002065C3">
      <w:pPr>
        <w:jc w:val="both"/>
        <w:rPr>
          <w:rFonts w:ascii="Arial" w:hAnsi="Arial" w:cs="Arial"/>
          <w:bCs/>
          <w:iCs/>
        </w:rPr>
      </w:pPr>
    </w:p>
    <w:p w:rsidR="002065C3" w:rsidRDefault="002065C3" w:rsidP="002065C3">
      <w:pPr>
        <w:jc w:val="both"/>
        <w:rPr>
          <w:rFonts w:ascii="Arial" w:hAnsi="Arial" w:cs="Arial"/>
          <w:b/>
          <w:bCs/>
          <w:i/>
          <w:iCs/>
          <w:lang w:val="sr-Cyrl-RS"/>
        </w:rPr>
      </w:pPr>
      <w:r>
        <w:rPr>
          <w:rFonts w:ascii="Arial" w:hAnsi="Arial" w:cs="Arial"/>
          <w:bCs/>
          <w:iCs/>
        </w:rPr>
        <w:t xml:space="preserve">Подношење понуде са </w:t>
      </w:r>
      <w:proofErr w:type="gramStart"/>
      <w:r>
        <w:rPr>
          <w:rFonts w:ascii="Arial" w:hAnsi="Arial" w:cs="Arial"/>
          <w:bCs/>
          <w:iCs/>
        </w:rPr>
        <w:t xml:space="preserve">варијантама </w:t>
      </w:r>
      <w:r w:rsidRPr="00172B17">
        <w:rPr>
          <w:rFonts w:ascii="Arial" w:hAnsi="Arial" w:cs="Arial"/>
          <w:bCs/>
          <w:iCs/>
          <w:color w:val="FF0000"/>
          <w:lang w:val="sr-Cyrl-CS"/>
        </w:rPr>
        <w:t xml:space="preserve"> </w:t>
      </w:r>
      <w:r w:rsidRPr="00FE73EE">
        <w:rPr>
          <w:rFonts w:ascii="Arial" w:hAnsi="Arial" w:cs="Arial"/>
          <w:bCs/>
          <w:iCs/>
          <w:color w:val="auto"/>
        </w:rPr>
        <w:t>није</w:t>
      </w:r>
      <w:proofErr w:type="gramEnd"/>
      <w:r>
        <w:rPr>
          <w:rFonts w:ascii="Arial" w:hAnsi="Arial" w:cs="Arial"/>
          <w:bCs/>
          <w:iCs/>
        </w:rPr>
        <w:t xml:space="preserve"> дозвољено.</w:t>
      </w:r>
    </w:p>
    <w:p w:rsidR="002065C3" w:rsidRDefault="002065C3" w:rsidP="002065C3">
      <w:pPr>
        <w:jc w:val="both"/>
        <w:rPr>
          <w:rFonts w:ascii="Arial" w:hAnsi="Arial" w:cs="Arial"/>
          <w:b/>
          <w:bCs/>
          <w:i/>
          <w:iCs/>
          <w:lang w:val="sr-Cyrl-RS"/>
        </w:rPr>
      </w:pPr>
    </w:p>
    <w:p w:rsidR="002065C3" w:rsidRDefault="002065C3" w:rsidP="002065C3">
      <w:pPr>
        <w:jc w:val="both"/>
      </w:pPr>
    </w:p>
    <w:p w:rsidR="002065C3" w:rsidRDefault="002065C3" w:rsidP="00B720DF">
      <w:pPr>
        <w:pStyle w:val="ListParagraph"/>
        <w:numPr>
          <w:ilvl w:val="0"/>
          <w:numId w:val="3"/>
        </w:numPr>
        <w:jc w:val="both"/>
      </w:pPr>
      <w:r w:rsidRPr="00B720DF">
        <w:rPr>
          <w:rFonts w:ascii="Arial" w:hAnsi="Arial" w:cs="Arial"/>
          <w:b/>
          <w:i/>
          <w:iCs/>
        </w:rPr>
        <w:t>НАЧИН ИЗМЕНЕ, ДОПУНЕ И ОПОЗИВА ПОНУДЕ</w:t>
      </w:r>
    </w:p>
    <w:p w:rsidR="002065C3" w:rsidRDefault="002065C3" w:rsidP="002065C3">
      <w:pPr>
        <w:jc w:val="both"/>
      </w:pPr>
    </w:p>
    <w:p w:rsidR="002065C3" w:rsidRDefault="002065C3" w:rsidP="002065C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065C3" w:rsidRDefault="002065C3" w:rsidP="002065C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065C3" w:rsidRDefault="002065C3" w:rsidP="002065C3">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Pr="006568A1">
        <w:rPr>
          <w:rFonts w:ascii="Arial" w:eastAsia="TimesNewRomanPSMT" w:hAnsi="Arial" w:cs="Arial"/>
          <w:bCs/>
        </w:rPr>
        <w:t xml:space="preserve"> </w:t>
      </w:r>
      <w:r>
        <w:rPr>
          <w:rFonts w:ascii="Arial" w:eastAsia="TimesNewRomanPSMT" w:hAnsi="Arial" w:cs="Arial"/>
          <w:bCs/>
        </w:rPr>
        <w:t>Град Вршац</w:t>
      </w:r>
      <w:proofErr w:type="gramStart"/>
      <w:r w:rsidRPr="006568A1">
        <w:rPr>
          <w:rFonts w:ascii="Arial" w:hAnsi="Arial" w:cs="Arial"/>
          <w:iCs/>
        </w:rPr>
        <w:t>,</w:t>
      </w:r>
      <w:r w:rsidRPr="006568A1">
        <w:rPr>
          <w:rFonts w:ascii="Arial" w:hAnsi="Arial" w:cs="Arial"/>
          <w:iCs/>
          <w:lang w:val="sr-Cyrl-CS"/>
        </w:rPr>
        <w:t>Ул</w:t>
      </w:r>
      <w:proofErr w:type="gramEnd"/>
      <w:r w:rsidRPr="006568A1">
        <w:rPr>
          <w:rFonts w:ascii="Arial" w:hAnsi="Arial" w:cs="Arial"/>
          <w:iCs/>
          <w:lang w:val="sr-Cyrl-CS"/>
        </w:rPr>
        <w:t>. Трг победе 1 26300 Вршац</w:t>
      </w:r>
      <w:r>
        <w:rPr>
          <w:rFonts w:ascii="Arial" w:hAnsi="Arial" w:cs="Arial"/>
          <w:i/>
          <w:iCs/>
          <w:lang w:val="sr-Cyrl-CS"/>
        </w:rPr>
        <w:t>,</w:t>
      </w:r>
      <w:r>
        <w:rPr>
          <w:rFonts w:ascii="Arial" w:eastAsia="TimesNewRomanPSMT" w:hAnsi="Arial" w:cs="Arial"/>
          <w:bCs/>
          <w:iCs/>
          <w:color w:val="FF0000"/>
        </w:rPr>
        <w:t xml:space="preserve"> </w:t>
      </w:r>
      <w:r>
        <w:rPr>
          <w:rFonts w:ascii="Arial" w:eastAsia="TimesNewRomanPSMT" w:hAnsi="Arial" w:cs="Arial"/>
          <w:bCs/>
          <w:iCs/>
        </w:rPr>
        <w:t>са назнаком:</w:t>
      </w:r>
    </w:p>
    <w:p w:rsidR="002065C3" w:rsidRPr="00DE520A" w:rsidRDefault="002065C3" w:rsidP="002065C3">
      <w:pPr>
        <w:jc w:val="both"/>
        <w:rPr>
          <w:rFonts w:ascii="Arial" w:eastAsia="TimesNewRomanPSMT" w:hAnsi="Arial" w:cs="Arial"/>
          <w:bCs/>
          <w:iCs/>
          <w:color w:val="auto"/>
        </w:rPr>
      </w:pPr>
      <w:r>
        <w:rPr>
          <w:rFonts w:ascii="Arial" w:eastAsia="TimesNewRomanPSMT" w:hAnsi="Arial" w:cs="Arial"/>
          <w:bCs/>
          <w:iCs/>
        </w:rPr>
        <w:t>„</w:t>
      </w:r>
      <w:r w:rsidRPr="00DE520A">
        <w:rPr>
          <w:rFonts w:ascii="Arial" w:eastAsia="TimesNewRomanPSMT" w:hAnsi="Arial" w:cs="Arial"/>
          <w:b/>
          <w:bCs/>
          <w:iCs/>
          <w:color w:val="auto"/>
        </w:rPr>
        <w:t>Измена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404-10/2018</w:t>
      </w:r>
      <w:r w:rsidR="00D8420A" w:rsidRPr="00DE520A">
        <w:rPr>
          <w:rFonts w:ascii="Arial" w:hAnsi="Arial" w:cs="Arial"/>
          <w:b/>
          <w:bCs/>
          <w:color w:val="auto"/>
          <w:lang w:val="sr-Cyrl-CS"/>
        </w:rPr>
        <w:t xml:space="preserve"> </w:t>
      </w:r>
      <w:r w:rsidRPr="00DE520A">
        <w:rPr>
          <w:rFonts w:ascii="Arial" w:eastAsia="TimesNewRomanPS-BoldMT" w:hAnsi="Arial" w:cs="Arial"/>
          <w:b/>
          <w:bCs/>
          <w:color w:val="auto"/>
        </w:rPr>
        <w:t xml:space="preserve"> </w:t>
      </w:r>
      <w:r w:rsidRPr="00DE520A">
        <w:rPr>
          <w:rFonts w:ascii="Arial" w:eastAsia="TimesNewRomanPS-BoldMT" w:hAnsi="Arial" w:cs="Arial"/>
          <w:b/>
          <w:bCs/>
          <w:color w:val="auto"/>
          <w:lang w:val="sr-Cyrl-CS"/>
        </w:rPr>
        <w:t xml:space="preserve"> </w:t>
      </w:r>
      <w:r>
        <w:rPr>
          <w:rFonts w:ascii="Arial" w:eastAsia="TimesNewRomanPSMT" w:hAnsi="Arial" w:cs="Arial"/>
          <w:b/>
          <w:bCs/>
          <w:color w:val="auto"/>
        </w:rPr>
        <w:t>–</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Допуна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 xml:space="preserve">за јавну </w:t>
      </w:r>
      <w:proofErr w:type="gramStart"/>
      <w:r w:rsidRPr="00DE520A">
        <w:rPr>
          <w:rFonts w:ascii="Arial" w:eastAsia="TimesNewRomanPS-BoldMT" w:hAnsi="Arial" w:cs="Arial"/>
          <w:b/>
          <w:bCs/>
          <w:color w:val="auto"/>
        </w:rPr>
        <w:t>набавку</w:t>
      </w:r>
      <w:r w:rsidRPr="00DE520A">
        <w:rPr>
          <w:rFonts w:ascii="Arial" w:hAnsi="Arial" w:cs="Arial"/>
          <w:color w:val="auto"/>
        </w:rPr>
        <w:t xml:space="preserve">  –</w:t>
      </w:r>
      <w:proofErr w:type="gramEnd"/>
      <w:r w:rsidRPr="00DE520A">
        <w:rPr>
          <w:rFonts w:ascii="Arial" w:hAnsi="Arial" w:cs="Arial"/>
          <w:color w:val="auto"/>
        </w:rPr>
        <w:t xml:space="preserve">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404-10/2018</w:t>
      </w:r>
      <w:r w:rsidR="00D8420A" w:rsidRPr="00DE520A">
        <w:rPr>
          <w:rFonts w:ascii="Arial" w:hAnsi="Arial" w:cs="Arial"/>
          <w:b/>
          <w:bC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r w:rsidRPr="00DE520A">
        <w:rPr>
          <w:rFonts w:ascii="Arial" w:eastAsia="TimesNewRomanPSMT" w:hAnsi="Arial" w:cs="Arial"/>
          <w:bCs/>
          <w:iCs/>
          <w:color w:val="auto"/>
        </w:rPr>
        <w:t xml:space="preserve"> или</w:t>
      </w:r>
    </w:p>
    <w:p w:rsidR="002065C3" w:rsidRPr="00DE520A" w:rsidRDefault="002065C3" w:rsidP="002065C3">
      <w:pPr>
        <w:jc w:val="both"/>
        <w:rPr>
          <w:rFonts w:ascii="Arial" w:eastAsia="TimesNewRomanPSMT" w:hAnsi="Arial" w:cs="Arial"/>
          <w:bCs/>
          <w:iCs/>
          <w:color w:val="auto"/>
        </w:rPr>
      </w:pPr>
      <w:r w:rsidRPr="00DE520A">
        <w:rPr>
          <w:rFonts w:ascii="Arial" w:eastAsia="TimesNewRomanPSMT" w:hAnsi="Arial" w:cs="Arial"/>
          <w:bCs/>
          <w:iCs/>
          <w:color w:val="auto"/>
        </w:rPr>
        <w:t>„</w:t>
      </w:r>
      <w:r w:rsidRPr="00DE520A">
        <w:rPr>
          <w:rFonts w:ascii="Arial" w:eastAsia="TimesNewRomanPSMT" w:hAnsi="Arial" w:cs="Arial"/>
          <w:b/>
          <w:bCs/>
          <w:iCs/>
          <w:color w:val="auto"/>
        </w:rPr>
        <w:t>Опозив понуде</w:t>
      </w:r>
      <w:r w:rsidRPr="00DE520A">
        <w:rPr>
          <w:rFonts w:ascii="Arial" w:eastAsia="TimesNewRomanPSMT" w:hAnsi="Arial" w:cs="Arial"/>
          <w:bCs/>
          <w:iCs/>
          <w:color w:val="auto"/>
        </w:rPr>
        <w:t xml:space="preserve"> </w:t>
      </w:r>
      <w:r w:rsidRPr="00DE520A">
        <w:rPr>
          <w:rFonts w:ascii="Arial" w:eastAsia="TimesNewRomanPS-BoldMT" w:hAnsi="Arial" w:cs="Arial"/>
          <w:b/>
          <w:bCs/>
          <w:color w:val="auto"/>
        </w:rPr>
        <w:t xml:space="preserve">за јавну </w:t>
      </w:r>
      <w:proofErr w:type="gramStart"/>
      <w:r w:rsidRPr="00DE520A">
        <w:rPr>
          <w:rFonts w:ascii="Arial" w:eastAsia="TimesNewRomanPS-BoldMT" w:hAnsi="Arial" w:cs="Arial"/>
          <w:b/>
          <w:bCs/>
          <w:color w:val="auto"/>
        </w:rPr>
        <w:t>набавку</w:t>
      </w:r>
      <w:r w:rsidRPr="00DE520A">
        <w:rPr>
          <w:rFonts w:ascii="Arial" w:hAnsi="Arial" w:cs="Arial"/>
          <w:color w:val="auto"/>
        </w:rPr>
        <w:t xml:space="preserve">  –</w:t>
      </w:r>
      <w:proofErr w:type="gramEnd"/>
      <w:r w:rsidRPr="00DE520A">
        <w:rPr>
          <w:rFonts w:ascii="Arial" w:hAnsi="Arial" w:cs="Arial"/>
          <w:color w:val="auto"/>
        </w:rPr>
        <w:t xml:space="preserve">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404-10/2018</w:t>
      </w:r>
      <w:r w:rsidR="00D8420A" w:rsidRPr="00DE520A">
        <w:rPr>
          <w:rFonts w:ascii="Arial" w:hAnsi="Arial" w:cs="Arial"/>
          <w:b/>
          <w:bCs/>
          <w:color w:val="auto"/>
          <w:lang w:val="sr-Cyrl-CS"/>
        </w:rPr>
        <w:t xml:space="preserve"> </w:t>
      </w:r>
      <w:r w:rsidRPr="00DE520A">
        <w:rPr>
          <w:rFonts w:ascii="Arial" w:eastAsia="TimesNewRomanPSMT" w:hAnsi="Arial" w:cs="Arial"/>
          <w:b/>
          <w:bCs/>
          <w:color w:val="auto"/>
        </w:rPr>
        <w:t xml:space="preserve">- </w:t>
      </w:r>
      <w:r w:rsidRPr="00DE520A">
        <w:rPr>
          <w:rFonts w:ascii="Arial" w:eastAsia="TimesNewRomanPS-BoldMT" w:hAnsi="Arial" w:cs="Arial"/>
          <w:b/>
          <w:bCs/>
          <w:color w:val="auto"/>
        </w:rPr>
        <w:t xml:space="preserve">НЕ ОТВАРАТИ” </w:t>
      </w:r>
      <w:r w:rsidRPr="00DE520A">
        <w:rPr>
          <w:rFonts w:ascii="Arial" w:eastAsia="TimesNewRomanPS-BoldMT" w:hAnsi="Arial" w:cs="Arial"/>
          <w:bCs/>
          <w:color w:val="auto"/>
        </w:rPr>
        <w:t xml:space="preserve"> или</w:t>
      </w:r>
    </w:p>
    <w:p w:rsidR="002065C3" w:rsidRPr="00DE520A" w:rsidRDefault="002065C3" w:rsidP="002065C3">
      <w:pPr>
        <w:jc w:val="both"/>
        <w:rPr>
          <w:rFonts w:ascii="Arial" w:eastAsia="TimesNewRomanPSMT" w:hAnsi="Arial" w:cs="Arial"/>
          <w:bCs/>
          <w:color w:val="auto"/>
        </w:rPr>
      </w:pPr>
      <w:r w:rsidRPr="00DE520A">
        <w:rPr>
          <w:rFonts w:ascii="Arial" w:eastAsia="TimesNewRomanPSMT" w:hAnsi="Arial" w:cs="Arial"/>
          <w:bCs/>
          <w:iCs/>
          <w:color w:val="auto"/>
        </w:rPr>
        <w:lastRenderedPageBreak/>
        <w:t>„</w:t>
      </w:r>
      <w:r w:rsidRPr="00DE520A">
        <w:rPr>
          <w:rFonts w:ascii="Arial" w:eastAsia="TimesNewRomanPSMT" w:hAnsi="Arial" w:cs="Arial"/>
          <w:b/>
          <w:bCs/>
          <w:iCs/>
          <w:color w:val="auto"/>
        </w:rPr>
        <w:t>Измена и допуна понуде</w:t>
      </w:r>
      <w:r w:rsidRPr="00DE520A">
        <w:rPr>
          <w:rFonts w:ascii="Arial" w:eastAsia="TimesNewRomanPS-BoldMT" w:hAnsi="Arial" w:cs="Arial"/>
          <w:b/>
          <w:bCs/>
          <w:color w:val="auto"/>
        </w:rPr>
        <w:t xml:space="preserve"> за јавну набавку</w:t>
      </w:r>
      <w:r w:rsidRPr="00DE520A">
        <w:rPr>
          <w:rFonts w:ascii="Arial" w:hAnsi="Arial" w:cs="Arial"/>
          <w:color w:val="auto"/>
        </w:rPr>
        <w:t xml:space="preserve"> </w:t>
      </w:r>
      <w:r w:rsidRPr="00DE520A">
        <w:rPr>
          <w:rFonts w:ascii="Arial" w:hAnsi="Arial" w:cs="Arial"/>
          <w:color w:val="auto"/>
          <w:lang w:val="sr-Cyrl-CS"/>
        </w:rPr>
        <w:t>–</w:t>
      </w:r>
      <w:r w:rsidR="00D8420A" w:rsidRPr="00D8420A">
        <w:rPr>
          <w:rFonts w:ascii="Arial" w:eastAsia="TimesNewRomanPS-BoldMT" w:hAnsi="Arial" w:cs="Arial"/>
          <w:b/>
          <w:bCs/>
          <w:color w:val="auto"/>
          <w:lang w:val="sr-Cyrl-CS"/>
        </w:rPr>
        <w:t xml:space="preserve"> </w:t>
      </w:r>
      <w:r w:rsidR="00D8420A">
        <w:rPr>
          <w:rFonts w:ascii="Arial" w:eastAsia="TimesNewRomanPS-BoldMT" w:hAnsi="Arial" w:cs="Arial"/>
          <w:b/>
          <w:bCs/>
          <w:color w:val="auto"/>
          <w:lang w:val="sr-Cyrl-CS"/>
        </w:rPr>
        <w:t xml:space="preserve">економско оснаживање избеглих лица </w:t>
      </w:r>
      <w:r w:rsidR="00D8420A">
        <w:rPr>
          <w:rFonts w:ascii="Arial" w:eastAsia="TimesNewRomanPS-BoldMT" w:hAnsi="Arial" w:cs="Arial"/>
          <w:b/>
          <w:bCs/>
          <w:lang w:val="sr-Cyrl-CS"/>
        </w:rPr>
        <w:t>Б</w:t>
      </w:r>
      <w:r w:rsidR="00D8420A">
        <w:rPr>
          <w:rFonts w:ascii="Arial" w:eastAsia="TimesNewRomanPS-BoldMT" w:hAnsi="Arial" w:cs="Arial"/>
          <w:b/>
          <w:bCs/>
        </w:rPr>
        <w:t>р</w:t>
      </w:r>
      <w:r w:rsidR="00D8420A">
        <w:rPr>
          <w:rFonts w:ascii="Arial" w:eastAsia="TimesNewRomanPS-BoldMT" w:hAnsi="Arial" w:cs="Arial"/>
          <w:b/>
          <w:bCs/>
          <w:lang w:val="sr-Cyrl-CS"/>
        </w:rPr>
        <w:t xml:space="preserve">. </w:t>
      </w:r>
      <w:r w:rsidR="00D8420A">
        <w:rPr>
          <w:rFonts w:ascii="Arial" w:eastAsia="TimesNewRomanPS-BoldMT" w:hAnsi="Arial" w:cs="Arial"/>
          <w:b/>
          <w:bCs/>
          <w:color w:val="auto"/>
          <w:lang w:val="sr-Cyrl-CS"/>
        </w:rPr>
        <w:t>404-10/</w:t>
      </w:r>
      <w:proofErr w:type="gramStart"/>
      <w:r w:rsidR="00D8420A">
        <w:rPr>
          <w:rFonts w:ascii="Arial" w:eastAsia="TimesNewRomanPS-BoldMT" w:hAnsi="Arial" w:cs="Arial"/>
          <w:b/>
          <w:bCs/>
          <w:color w:val="auto"/>
          <w:lang w:val="sr-Cyrl-CS"/>
        </w:rPr>
        <w:t>2018</w:t>
      </w:r>
      <w:r w:rsidR="00D8420A" w:rsidRPr="00DE520A">
        <w:rPr>
          <w:rFonts w:ascii="Arial" w:hAnsi="Arial" w:cs="Arial"/>
          <w:b/>
          <w:bCs/>
          <w:color w:val="auto"/>
          <w:lang w:val="sr-Cyrl-CS"/>
        </w:rPr>
        <w:t xml:space="preserve"> </w:t>
      </w:r>
      <w:r w:rsidRPr="00DE520A">
        <w:rPr>
          <w:rFonts w:ascii="Arial" w:hAnsi="Arial" w:cs="Arial"/>
          <w:color w:val="auto"/>
          <w:lang w:val="sr-Cyrl-CS"/>
        </w:rPr>
        <w:t xml:space="preserve"> </w:t>
      </w:r>
      <w:r w:rsidRPr="00DE520A">
        <w:rPr>
          <w:rFonts w:ascii="Arial" w:eastAsia="TimesNewRomanPSMT" w:hAnsi="Arial" w:cs="Arial"/>
          <w:b/>
          <w:bCs/>
          <w:color w:val="auto"/>
        </w:rPr>
        <w:t>-</w:t>
      </w:r>
      <w:proofErr w:type="gramEnd"/>
      <w:r w:rsidRPr="00DE520A">
        <w:rPr>
          <w:rFonts w:ascii="Arial" w:eastAsia="TimesNewRomanPSMT" w:hAnsi="Arial" w:cs="Arial"/>
          <w:b/>
          <w:bCs/>
          <w:color w:val="auto"/>
        </w:rPr>
        <w:t xml:space="preserve"> </w:t>
      </w:r>
      <w:r w:rsidRPr="00DE520A">
        <w:rPr>
          <w:rFonts w:ascii="Arial" w:eastAsia="TimesNewRomanPS-BoldMT" w:hAnsi="Arial" w:cs="Arial"/>
          <w:b/>
          <w:bCs/>
          <w:color w:val="auto"/>
        </w:rPr>
        <w:t>НЕ ОТВАРАТИ”.</w:t>
      </w:r>
    </w:p>
    <w:p w:rsidR="002065C3" w:rsidRDefault="002065C3" w:rsidP="002065C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65C3" w:rsidRDefault="002065C3" w:rsidP="002065C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065C3" w:rsidRDefault="002065C3" w:rsidP="002065C3">
      <w:pPr>
        <w:jc w:val="both"/>
        <w:rPr>
          <w:rFonts w:ascii="Arial" w:hAnsi="Arial" w:cs="Arial"/>
          <w:b/>
          <w:i/>
          <w:iCs/>
        </w:rPr>
      </w:pPr>
    </w:p>
    <w:p w:rsidR="002065C3" w:rsidRDefault="002065C3" w:rsidP="002065C3">
      <w:pPr>
        <w:jc w:val="both"/>
      </w:pPr>
      <w:r>
        <w:rPr>
          <w:rFonts w:ascii="Arial" w:hAnsi="Arial" w:cs="Arial"/>
          <w:b/>
          <w:bCs/>
          <w:i/>
          <w:iCs/>
        </w:rPr>
        <w:t xml:space="preserve">6. УЧЕСТВОВАЊЕ У ЗАЈЕДНИЧКОЈ ПОНУДИ ИЛИ КАО ПОДИЗВОЂАЧ </w:t>
      </w:r>
    </w:p>
    <w:p w:rsidR="002065C3" w:rsidRDefault="002065C3" w:rsidP="002065C3">
      <w:pPr>
        <w:jc w:val="both"/>
      </w:pPr>
    </w:p>
    <w:p w:rsidR="002065C3" w:rsidRDefault="002065C3" w:rsidP="002065C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065C3" w:rsidRDefault="002065C3" w:rsidP="002065C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5C3" w:rsidRDefault="002065C3" w:rsidP="002065C3">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65C3" w:rsidRDefault="002065C3" w:rsidP="002065C3">
      <w:pPr>
        <w:jc w:val="both"/>
        <w:rPr>
          <w:rFonts w:ascii="Arial" w:hAnsi="Arial" w:cs="Arial"/>
          <w:i/>
          <w:iCs/>
          <w:color w:val="FF0000"/>
        </w:rPr>
      </w:pPr>
    </w:p>
    <w:p w:rsidR="002065C3" w:rsidRPr="00D8420A" w:rsidRDefault="002065C3" w:rsidP="00D8420A">
      <w:pPr>
        <w:pStyle w:val="ListParagraph"/>
        <w:numPr>
          <w:ilvl w:val="0"/>
          <w:numId w:val="40"/>
        </w:numPr>
        <w:jc w:val="both"/>
        <w:rPr>
          <w:rFonts w:ascii="Arial" w:hAnsi="Arial" w:cs="Arial"/>
          <w:iCs/>
        </w:rPr>
      </w:pPr>
      <w:r w:rsidRPr="00D8420A">
        <w:rPr>
          <w:rFonts w:ascii="Arial" w:hAnsi="Arial" w:cs="Arial"/>
          <w:b/>
          <w:bCs/>
          <w:i/>
          <w:iCs/>
        </w:rPr>
        <w:t>ПОНУДА СА ПОДИЗВОЂАЧЕМ</w:t>
      </w:r>
    </w:p>
    <w:p w:rsidR="002065C3" w:rsidRDefault="002065C3" w:rsidP="002065C3">
      <w:pPr>
        <w:jc w:val="both"/>
        <w:rPr>
          <w:rFonts w:ascii="Arial" w:hAnsi="Arial" w:cs="Arial"/>
          <w:iCs/>
        </w:rPr>
      </w:pPr>
    </w:p>
    <w:p w:rsidR="002065C3" w:rsidRDefault="002065C3" w:rsidP="002065C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5C3" w:rsidRDefault="002065C3" w:rsidP="002065C3">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065C3" w:rsidRDefault="002065C3" w:rsidP="002065C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065C3" w:rsidRDefault="002065C3" w:rsidP="002065C3">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065C3" w:rsidRDefault="002065C3" w:rsidP="002065C3">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065C3" w:rsidRPr="00443BA5" w:rsidRDefault="002065C3" w:rsidP="002065C3">
      <w:pPr>
        <w:jc w:val="both"/>
        <w:rPr>
          <w:rFonts w:ascii="Arial" w:hAnsi="Arial" w:cs="Arial"/>
          <w:color w:val="FF0000"/>
          <w:lang w:val="sr-Cyrl-RS"/>
        </w:rPr>
      </w:pPr>
    </w:p>
    <w:p w:rsidR="002065C3" w:rsidRPr="001F4CFB" w:rsidRDefault="002065C3" w:rsidP="002065C3">
      <w:pPr>
        <w:jc w:val="both"/>
        <w:rPr>
          <w:rFonts w:ascii="Arial" w:hAnsi="Arial" w:cs="Arial"/>
          <w:b/>
          <w:i/>
          <w:color w:val="auto"/>
        </w:rPr>
      </w:pPr>
    </w:p>
    <w:p w:rsidR="002065C3" w:rsidRPr="00D8420A" w:rsidRDefault="002065C3" w:rsidP="00D8420A">
      <w:pPr>
        <w:pStyle w:val="ListParagraph"/>
        <w:numPr>
          <w:ilvl w:val="0"/>
          <w:numId w:val="40"/>
        </w:numPr>
        <w:jc w:val="both"/>
        <w:rPr>
          <w:rFonts w:ascii="Arial" w:hAnsi="Arial" w:cs="Arial"/>
        </w:rPr>
      </w:pPr>
      <w:r w:rsidRPr="00D8420A">
        <w:rPr>
          <w:rFonts w:ascii="Arial" w:hAnsi="Arial" w:cs="Arial"/>
          <w:b/>
          <w:i/>
        </w:rPr>
        <w:t>ЗАЈЕДНИЧКА ПОНУДА</w:t>
      </w:r>
    </w:p>
    <w:p w:rsidR="002065C3" w:rsidRDefault="002065C3" w:rsidP="002065C3">
      <w:pPr>
        <w:jc w:val="both"/>
        <w:rPr>
          <w:rFonts w:ascii="Arial" w:hAnsi="Arial" w:cs="Arial"/>
        </w:rPr>
      </w:pPr>
    </w:p>
    <w:p w:rsidR="002065C3" w:rsidRDefault="002065C3" w:rsidP="002065C3">
      <w:pPr>
        <w:jc w:val="both"/>
        <w:rPr>
          <w:rFonts w:ascii="Arial" w:hAnsi="Arial" w:cs="Arial"/>
        </w:rPr>
      </w:pPr>
      <w:r>
        <w:rPr>
          <w:rFonts w:ascii="Arial" w:hAnsi="Arial" w:cs="Arial"/>
        </w:rPr>
        <w:t>Понуду може поднети група понуђача.</w:t>
      </w:r>
    </w:p>
    <w:p w:rsidR="002065C3" w:rsidRDefault="002065C3" w:rsidP="002065C3">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Pr>
          <w:rFonts w:ascii="Arial" w:hAnsi="Arial" w:cs="Arial"/>
          <w:lang w:val="sr-Cyrl-RS"/>
        </w:rPr>
        <w:t>с</w:t>
      </w:r>
      <w:r>
        <w:rPr>
          <w:rFonts w:ascii="Arial" w:hAnsi="Arial" w:cs="Arial"/>
        </w:rPr>
        <w:t>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2</w:t>
      </w:r>
      <w:r>
        <w:rPr>
          <w:rFonts w:ascii="Arial" w:hAnsi="Arial" w:cs="Arial"/>
          <w:lang w:val="sr-Cyrl-CS"/>
        </w:rPr>
        <w:t>)</w:t>
      </w:r>
      <w:r>
        <w:rPr>
          <w:rFonts w:ascii="Arial" w:hAnsi="Arial" w:cs="Arial"/>
        </w:rPr>
        <w:t xml:space="preserve"> Закона и то податке о: </w:t>
      </w:r>
    </w:p>
    <w:p w:rsidR="002065C3" w:rsidRDefault="002065C3" w:rsidP="002065C3">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065C3" w:rsidRDefault="002065C3" w:rsidP="002065C3">
      <w:pPr>
        <w:numPr>
          <w:ilvl w:val="0"/>
          <w:numId w:val="6"/>
        </w:numPr>
        <w:jc w:val="both"/>
        <w:rPr>
          <w:rFonts w:ascii="Arial" w:hAnsi="Arial" w:cs="Arial"/>
        </w:rPr>
      </w:pPr>
      <w:r>
        <w:rPr>
          <w:rFonts w:ascii="Arial" w:hAnsi="Arial" w:cs="Arial"/>
          <w:lang w:val="sr-Cyrl-RS"/>
        </w:rPr>
        <w:lastRenderedPageBreak/>
        <w:t>опис пслова сваког од понуђача из групе понуђача у извршењу уговора,</w:t>
      </w:r>
    </w:p>
    <w:p w:rsidR="002065C3" w:rsidRDefault="002065C3" w:rsidP="002065C3">
      <w:pPr>
        <w:jc w:val="both"/>
        <w:rPr>
          <w:rFonts w:ascii="Arial" w:eastAsia="TimesNewRomanPSMT" w:hAnsi="Arial" w:cs="Arial"/>
          <w:bCs/>
          <w:lang w:val="sr-Cyrl-RS"/>
        </w:rPr>
      </w:pPr>
    </w:p>
    <w:p w:rsidR="002065C3" w:rsidRDefault="002065C3" w:rsidP="002065C3">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lang w:val="sr-Cyrl-RS"/>
        </w:rPr>
        <w:t>из</w:t>
      </w:r>
      <w:r>
        <w:rPr>
          <w:rFonts w:ascii="Arial" w:eastAsia="TimesNewRomanPSMT" w:hAnsi="Arial" w:cs="Arial"/>
          <w:bCs/>
        </w:rPr>
        <w:t xml:space="preserve"> </w:t>
      </w:r>
      <w:r>
        <w:rPr>
          <w:rFonts w:ascii="Arial" w:eastAsia="TimesNewRomanPSMT" w:hAnsi="Arial" w:cs="Arial"/>
          <w:bCs/>
          <w:lang w:val="sr-Cyrl-CS"/>
        </w:rPr>
        <w:t>поглавља</w:t>
      </w:r>
      <w:r>
        <w:rPr>
          <w:rFonts w:ascii="Arial" w:eastAsia="TimesNewRomanPSMT" w:hAnsi="Arial" w:cs="Arial"/>
          <w:bCs/>
        </w:rPr>
        <w:t xml:space="preserve"> </w:t>
      </w:r>
      <w:r w:rsidRPr="00A87A91">
        <w:rPr>
          <w:rFonts w:ascii="Arial" w:eastAsia="TimesNewRomanPSMT" w:hAnsi="Arial" w:cs="Arial"/>
          <w:b/>
          <w:bCs/>
        </w:rPr>
        <w:t>IV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lang w:val="sr-Cyrl-RS"/>
        </w:rPr>
        <w:t>)</w:t>
      </w:r>
      <w:r>
        <w:rPr>
          <w:rFonts w:ascii="Arial" w:eastAsia="TimesNewRomanPSMT" w:hAnsi="Arial" w:cs="Arial"/>
          <w:bCs/>
        </w:rPr>
        <w:t>.</w:t>
      </w:r>
    </w:p>
    <w:p w:rsidR="002065C3" w:rsidRDefault="002065C3" w:rsidP="002065C3">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065C3" w:rsidRDefault="002065C3" w:rsidP="002065C3">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065C3" w:rsidRDefault="002065C3" w:rsidP="002065C3">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5C3" w:rsidRDefault="002065C3" w:rsidP="002065C3">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5C3" w:rsidRDefault="002065C3" w:rsidP="002065C3">
      <w:pPr>
        <w:jc w:val="both"/>
        <w:rPr>
          <w:rFonts w:ascii="Arial" w:hAnsi="Arial" w:cs="Arial"/>
          <w:lang w:val="sr-Cyrl-RS"/>
        </w:rPr>
      </w:pPr>
    </w:p>
    <w:p w:rsidR="002065C3" w:rsidRDefault="002065C3" w:rsidP="00D8420A">
      <w:pPr>
        <w:pStyle w:val="ListParagraph"/>
        <w:numPr>
          <w:ilvl w:val="0"/>
          <w:numId w:val="40"/>
        </w:numPr>
        <w:jc w:val="both"/>
      </w:pPr>
      <w:r w:rsidRPr="00D8420A">
        <w:rPr>
          <w:rFonts w:ascii="Arial" w:hAnsi="Arial" w:cs="Arial"/>
          <w:b/>
          <w:bCs/>
          <w:i/>
          <w:iCs/>
        </w:rPr>
        <w:t>НАЧИН И УСЛОВ</w:t>
      </w:r>
      <w:r w:rsidRPr="00D8420A">
        <w:rPr>
          <w:rFonts w:ascii="Arial" w:hAnsi="Arial" w:cs="Arial"/>
          <w:b/>
          <w:bCs/>
          <w:i/>
          <w:iCs/>
          <w:lang w:val="sr-Cyrl-CS"/>
        </w:rPr>
        <w:t>И</w:t>
      </w:r>
      <w:r w:rsidRPr="00D8420A">
        <w:rPr>
          <w:rFonts w:ascii="Arial" w:hAnsi="Arial" w:cs="Arial"/>
          <w:b/>
          <w:bCs/>
          <w:i/>
          <w:iCs/>
        </w:rPr>
        <w:t xml:space="preserve"> ПЛАЋАЊА, ГАРАНТНИ РОК, КАО И ДРУГЕ ОКОЛНОСТИ ОД КОЈИХ ЗАВИСИ ПРИХВАТЉИВОСТ  ПОНУДЕ</w:t>
      </w:r>
    </w:p>
    <w:p w:rsidR="002065C3" w:rsidRDefault="002065C3" w:rsidP="002065C3">
      <w:pPr>
        <w:jc w:val="both"/>
      </w:pPr>
    </w:p>
    <w:p w:rsidR="002065C3" w:rsidRDefault="002065C3" w:rsidP="002065C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065C3" w:rsidRPr="00F06BF6" w:rsidRDefault="002065C3" w:rsidP="002065C3">
      <w:pPr>
        <w:jc w:val="both"/>
        <w:rPr>
          <w:rFonts w:ascii="Arial" w:hAnsi="Arial" w:cs="Arial"/>
          <w:iCs/>
          <w:color w:val="auto"/>
          <w:lang w:val="sr-Cyrl-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RS"/>
        </w:rPr>
        <w:t xml:space="preserve"> </w:t>
      </w:r>
      <w:r>
        <w:rPr>
          <w:rFonts w:ascii="Arial" w:hAnsi="Arial" w:cs="Arial"/>
          <w:iCs/>
          <w:lang w:val="sr-Cyrl-CS"/>
        </w:rPr>
        <w:t>од дана пријема исправне фактуре</w:t>
      </w:r>
      <w:r>
        <w:rPr>
          <w:rFonts w:ascii="Arial" w:hAnsi="Arial" w:cs="Arial"/>
          <w:iCs/>
          <w:color w:val="auto"/>
          <w:lang w:val="sr-Cyrl-CS"/>
        </w:rPr>
        <w:t>, односно по пријему средстава из буџета за ту намену.</w:t>
      </w:r>
    </w:p>
    <w:p w:rsidR="002065C3" w:rsidRDefault="002065C3" w:rsidP="002065C3">
      <w:pPr>
        <w:jc w:val="both"/>
        <w:rPr>
          <w:rFonts w:ascii="Arial" w:hAnsi="Arial" w:cs="Arial"/>
          <w:iCs/>
        </w:rPr>
      </w:pPr>
      <w:r>
        <w:rPr>
          <w:rFonts w:ascii="Arial" w:hAnsi="Arial" w:cs="Arial"/>
          <w:iCs/>
        </w:rPr>
        <w:t>Плаћање се врши уплатом на рачун понуђача.</w:t>
      </w:r>
    </w:p>
    <w:p w:rsidR="003368EF" w:rsidRPr="00B720DF" w:rsidRDefault="00837566" w:rsidP="003368EF">
      <w:pPr>
        <w:spacing w:line="240" w:lineRule="auto"/>
        <w:ind w:firstLine="708"/>
        <w:jc w:val="both"/>
        <w:rPr>
          <w:rFonts w:ascii="Arial" w:hAnsi="Arial" w:cs="Arial"/>
          <w:color w:val="auto"/>
          <w:lang w:val="ru-RU"/>
        </w:rPr>
      </w:pPr>
      <w:r w:rsidRPr="00B720DF">
        <w:rPr>
          <w:rFonts w:ascii="Arial" w:hAnsi="Arial" w:cs="Arial"/>
          <w:iCs/>
          <w:color w:val="auto"/>
        </w:rPr>
        <w:t xml:space="preserve">Понуђач може да захтева потпуни, </w:t>
      </w:r>
      <w:proofErr w:type="gramStart"/>
      <w:r w:rsidRPr="00B720DF">
        <w:rPr>
          <w:rFonts w:ascii="Arial" w:hAnsi="Arial" w:cs="Arial"/>
          <w:iCs/>
          <w:color w:val="auto"/>
        </w:rPr>
        <w:t>или</w:t>
      </w:r>
      <w:r w:rsidR="002065C3" w:rsidRPr="00B720DF">
        <w:rPr>
          <w:rFonts w:ascii="Arial" w:hAnsi="Arial" w:cs="Arial"/>
          <w:iCs/>
          <w:color w:val="auto"/>
        </w:rPr>
        <w:t xml:space="preserve">  </w:t>
      </w:r>
      <w:r w:rsidRPr="00B720DF">
        <w:rPr>
          <w:rFonts w:ascii="Arial" w:hAnsi="Arial" w:cs="Arial"/>
          <w:iCs/>
          <w:color w:val="auto"/>
          <w:lang w:val="sr-Cyrl-RS"/>
        </w:rPr>
        <w:t>делимични</w:t>
      </w:r>
      <w:proofErr w:type="gramEnd"/>
      <w:r w:rsidRPr="00B720DF">
        <w:rPr>
          <w:rFonts w:ascii="Arial" w:hAnsi="Arial" w:cs="Arial"/>
          <w:iCs/>
          <w:color w:val="auto"/>
          <w:lang w:val="sr-Cyrl-RS"/>
        </w:rPr>
        <w:t xml:space="preserve"> аванс</w:t>
      </w:r>
      <w:r w:rsidRPr="00B720DF">
        <w:rPr>
          <w:rFonts w:ascii="Arial" w:hAnsi="Arial" w:cs="Arial"/>
          <w:iCs/>
          <w:color w:val="auto"/>
        </w:rPr>
        <w:t xml:space="preserve"> под условом да при потписивању уговора</w:t>
      </w:r>
      <w:r w:rsidR="003368EF" w:rsidRPr="00B720DF">
        <w:rPr>
          <w:rFonts w:ascii="Arial" w:hAnsi="Arial" w:cs="Arial"/>
          <w:iCs/>
          <w:color w:val="auto"/>
        </w:rPr>
        <w:t xml:space="preserve"> </w:t>
      </w:r>
      <w:r w:rsidR="003368EF" w:rsidRPr="00B720DF">
        <w:rPr>
          <w:rFonts w:ascii="Arial" w:hAnsi="Arial" w:cs="Arial"/>
          <w:color w:val="auto"/>
          <w:lang w:val="ru-RU"/>
        </w:rPr>
        <w:t>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 на износ траженог аванса.</w:t>
      </w:r>
    </w:p>
    <w:p w:rsidR="003368EF" w:rsidRPr="00B720DF" w:rsidRDefault="003368EF" w:rsidP="003368EF">
      <w:pPr>
        <w:spacing w:line="240" w:lineRule="auto"/>
        <w:ind w:firstLine="708"/>
        <w:jc w:val="both"/>
        <w:rPr>
          <w:rFonts w:ascii="Arial" w:hAnsi="Arial" w:cs="Arial"/>
          <w:bCs/>
          <w:color w:val="auto"/>
          <w:lang w:val="ru-RU"/>
        </w:rPr>
      </w:pPr>
      <w:r w:rsidRPr="00B720DF">
        <w:rPr>
          <w:rFonts w:ascii="Arial" w:hAnsi="Arial" w:cs="Arial"/>
          <w:color w:val="auto"/>
          <w:lang w:val="ru-RU"/>
        </w:rPr>
        <w:t xml:space="preserve">Меница као гаранција за примљени аванс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w:t>
      </w:r>
    </w:p>
    <w:p w:rsidR="002065C3" w:rsidRPr="003368EF" w:rsidRDefault="002065C3" w:rsidP="002065C3">
      <w:pPr>
        <w:jc w:val="both"/>
        <w:rPr>
          <w:rFonts w:ascii="Arial" w:hAnsi="Arial" w:cs="Arial"/>
          <w:iCs/>
          <w:color w:val="FF0000"/>
          <w:lang w:val="sr-Cyrl-CS"/>
        </w:rPr>
      </w:pPr>
    </w:p>
    <w:p w:rsidR="002065C3" w:rsidRPr="005456C7" w:rsidRDefault="002065C3" w:rsidP="002065C3">
      <w:pPr>
        <w:jc w:val="both"/>
        <w:rPr>
          <w:rFonts w:ascii="Arial" w:hAnsi="Arial" w:cs="Arial"/>
          <w:iCs/>
          <w:color w:val="FF0000"/>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sidRPr="00D45C20">
        <w:rPr>
          <w:rFonts w:ascii="Arial" w:hAnsi="Arial" w:cs="Arial"/>
          <w:iCs/>
          <w:color w:val="auto"/>
          <w:u w:val="single"/>
        </w:rPr>
        <w:t xml:space="preserve">Захтев у погледу рока </w:t>
      </w:r>
      <w:r w:rsidR="00D45C20">
        <w:rPr>
          <w:rFonts w:ascii="Arial" w:hAnsi="Arial" w:cs="Arial"/>
          <w:iCs/>
          <w:color w:val="auto"/>
          <w:u w:val="single"/>
          <w:lang w:val="sr-Cyrl-RS"/>
        </w:rPr>
        <w:t xml:space="preserve">и места </w:t>
      </w:r>
      <w:r w:rsidRPr="00D45C20">
        <w:rPr>
          <w:rFonts w:ascii="Arial" w:hAnsi="Arial" w:cs="Arial"/>
          <w:iCs/>
          <w:color w:val="auto"/>
          <w:u w:val="single"/>
        </w:rPr>
        <w:t>испоруке добара</w:t>
      </w:r>
    </w:p>
    <w:p w:rsidR="00D45C20" w:rsidRDefault="002065C3" w:rsidP="002065C3">
      <w:pPr>
        <w:jc w:val="both"/>
        <w:rPr>
          <w:rFonts w:ascii="Arial" w:hAnsi="Arial" w:cs="Arial"/>
          <w:iCs/>
          <w:color w:val="auto"/>
          <w:lang w:val="sr-Cyrl-CS"/>
        </w:rPr>
      </w:pPr>
      <w:r w:rsidRPr="00526DCF">
        <w:rPr>
          <w:rFonts w:ascii="Arial" w:hAnsi="Arial" w:cs="Arial"/>
          <w:iCs/>
          <w:color w:val="auto"/>
        </w:rPr>
        <w:t>Рок</w:t>
      </w:r>
      <w:r>
        <w:rPr>
          <w:rFonts w:ascii="Arial" w:hAnsi="Arial" w:cs="Arial"/>
          <w:iCs/>
          <w:color w:val="FF0000"/>
          <w:lang w:val="sr-Cyrl-CS"/>
        </w:rPr>
        <w:t xml:space="preserve"> </w:t>
      </w:r>
      <w:r w:rsidRPr="00223D5A">
        <w:rPr>
          <w:rFonts w:ascii="Arial" w:hAnsi="Arial" w:cs="Arial"/>
          <w:iCs/>
          <w:color w:val="auto"/>
          <w:lang w:val="sr-Cyrl-CS"/>
        </w:rPr>
        <w:t>испоруке</w:t>
      </w:r>
      <w:r>
        <w:rPr>
          <w:rFonts w:ascii="Arial" w:hAnsi="Arial" w:cs="Arial"/>
          <w:iCs/>
          <w:color w:val="auto"/>
          <w:lang w:val="sr-Cyrl-CS"/>
        </w:rPr>
        <w:t xml:space="preserve"> је</w:t>
      </w:r>
      <w:r>
        <w:rPr>
          <w:rFonts w:ascii="Arial" w:hAnsi="Arial" w:cs="Arial"/>
          <w:iCs/>
          <w:color w:val="auto"/>
          <w:lang w:val="sr-Latn-CS"/>
        </w:rPr>
        <w:t xml:space="preserve"> </w:t>
      </w:r>
      <w:r w:rsidR="00B720DF" w:rsidRPr="00B720DF">
        <w:rPr>
          <w:rFonts w:ascii="Arial" w:hAnsi="Arial" w:cs="Arial"/>
          <w:iCs/>
          <w:color w:val="auto"/>
          <w:lang w:val="sr-Cyrl-RS"/>
        </w:rPr>
        <w:t xml:space="preserve">до </w:t>
      </w:r>
      <w:r w:rsidR="00B720DF" w:rsidRPr="00B720DF">
        <w:rPr>
          <w:rFonts w:ascii="Arial" w:hAnsi="Arial" w:cs="Arial"/>
          <w:iCs/>
          <w:color w:val="auto"/>
          <w:lang w:val="sr-Latn-CS"/>
        </w:rPr>
        <w:t>60 дана</w:t>
      </w:r>
      <w:r w:rsidRPr="00B720DF">
        <w:rPr>
          <w:rFonts w:ascii="Arial" w:hAnsi="Arial" w:cs="Arial"/>
          <w:iCs/>
          <w:color w:val="auto"/>
          <w:lang w:val="sr-Cyrl-CS"/>
        </w:rPr>
        <w:t xml:space="preserve"> </w:t>
      </w:r>
      <w:r w:rsidRPr="00DE520A">
        <w:rPr>
          <w:rFonts w:ascii="Arial" w:hAnsi="Arial" w:cs="Arial"/>
          <w:iCs/>
          <w:color w:val="auto"/>
          <w:lang w:val="sr-Cyrl-CS"/>
        </w:rPr>
        <w:t xml:space="preserve">од дана </w:t>
      </w:r>
      <w:r w:rsidR="00D45C20">
        <w:rPr>
          <w:rFonts w:ascii="Arial" w:hAnsi="Arial" w:cs="Arial"/>
          <w:iCs/>
          <w:color w:val="auto"/>
          <w:lang w:val="sr-Cyrl-CS"/>
        </w:rPr>
        <w:t>потписивања уговора.</w:t>
      </w:r>
    </w:p>
    <w:p w:rsidR="002065C3" w:rsidRDefault="002065C3" w:rsidP="002065C3">
      <w:pPr>
        <w:jc w:val="both"/>
        <w:rPr>
          <w:rFonts w:ascii="Arial" w:hAnsi="Arial" w:cs="Arial"/>
          <w:iCs/>
          <w:color w:val="auto"/>
          <w:lang w:val="sr-Cyrl-CS"/>
        </w:rPr>
      </w:pPr>
      <w:r w:rsidRPr="00DE520A">
        <w:rPr>
          <w:rFonts w:ascii="Arial" w:hAnsi="Arial" w:cs="Arial"/>
          <w:iCs/>
          <w:color w:val="auto"/>
          <w:lang w:val="sr-Cyrl-CS"/>
        </w:rPr>
        <w:t xml:space="preserve">Место испоруке – на адресу </w:t>
      </w:r>
      <w:r w:rsidR="00D45C20">
        <w:rPr>
          <w:rFonts w:ascii="Arial" w:hAnsi="Arial" w:cs="Arial"/>
          <w:iCs/>
          <w:color w:val="auto"/>
          <w:lang w:val="sr-Cyrl-CS"/>
        </w:rPr>
        <w:t>корисника добара, територија Града Вршца (адреса ће бити наведена у уговору)</w:t>
      </w:r>
    </w:p>
    <w:p w:rsidR="00D45C20" w:rsidRPr="00A633EA" w:rsidRDefault="00D45C20" w:rsidP="002065C3">
      <w:pPr>
        <w:jc w:val="both"/>
        <w:rPr>
          <w:lang w:val="sr-Cyrl-CS"/>
        </w:rPr>
      </w:pPr>
    </w:p>
    <w:p w:rsidR="002065C3" w:rsidRDefault="002065C3" w:rsidP="002065C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065C3" w:rsidRDefault="002065C3" w:rsidP="002065C3">
      <w:pPr>
        <w:jc w:val="both"/>
        <w:rPr>
          <w:rFonts w:ascii="Arial" w:hAnsi="Arial" w:cs="Arial"/>
          <w:iCs/>
        </w:rPr>
      </w:pPr>
      <w:r>
        <w:rPr>
          <w:rFonts w:ascii="Arial" w:hAnsi="Arial" w:cs="Arial"/>
          <w:iCs/>
        </w:rPr>
        <w:t xml:space="preserve">Рок важења понуде не може бити краћи од </w:t>
      </w:r>
      <w:r w:rsidRPr="00DC667D">
        <w:rPr>
          <w:rFonts w:ascii="Arial" w:hAnsi="Arial" w:cs="Arial"/>
          <w:iCs/>
          <w:color w:val="auto"/>
          <w:lang w:val="sr-Cyrl-CS"/>
        </w:rPr>
        <w:t>60</w:t>
      </w:r>
      <w:r>
        <w:rPr>
          <w:rFonts w:ascii="Arial" w:hAnsi="Arial" w:cs="Arial"/>
          <w:iCs/>
        </w:rPr>
        <w:t xml:space="preserve"> дана од дана отварања понуда.</w:t>
      </w:r>
    </w:p>
    <w:p w:rsidR="002065C3" w:rsidRDefault="002065C3" w:rsidP="002065C3">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065C3" w:rsidRPr="00B720DF" w:rsidRDefault="002065C3" w:rsidP="002065C3">
      <w:pPr>
        <w:jc w:val="both"/>
        <w:rPr>
          <w:rFonts w:ascii="Arial" w:hAnsi="Arial" w:cs="Arial"/>
          <w:iCs/>
          <w:lang w:val="sr-Cyrl-RS"/>
        </w:rPr>
      </w:pPr>
      <w:r>
        <w:rPr>
          <w:rFonts w:ascii="Arial" w:hAnsi="Arial" w:cs="Arial"/>
          <w:iCs/>
        </w:rPr>
        <w:t>Понуђач који прихвати захтев за продужење рока важења понуде на може мењати понуду.</w:t>
      </w:r>
    </w:p>
    <w:p w:rsidR="002065C3" w:rsidRPr="00A633EA" w:rsidRDefault="002065C3" w:rsidP="002065C3">
      <w:pPr>
        <w:jc w:val="both"/>
        <w:rPr>
          <w:color w:val="auto"/>
          <w:lang w:val="sr-Cyrl-CS"/>
        </w:rPr>
      </w:pPr>
    </w:p>
    <w:p w:rsidR="002065C3" w:rsidRPr="00D45C20" w:rsidRDefault="002065C3" w:rsidP="002065C3">
      <w:pPr>
        <w:jc w:val="both"/>
        <w:rPr>
          <w:rFonts w:ascii="Arial" w:hAnsi="Arial" w:cs="Arial"/>
          <w:color w:val="auto"/>
          <w:u w:val="single"/>
          <w:lang w:val="sr-Cyrl-CS"/>
        </w:rPr>
      </w:pPr>
      <w:r w:rsidRPr="00D45C20">
        <w:rPr>
          <w:rFonts w:ascii="Arial" w:hAnsi="Arial" w:cs="Arial"/>
          <w:b/>
          <w:color w:val="auto"/>
          <w:u w:val="single"/>
          <w:lang w:val="sr-Cyrl-RS"/>
        </w:rPr>
        <w:t>9.</w:t>
      </w:r>
      <w:r w:rsidRPr="00D45C20">
        <w:rPr>
          <w:rFonts w:ascii="Arial" w:hAnsi="Arial" w:cs="Arial"/>
          <w:b/>
          <w:color w:val="auto"/>
          <w:u w:val="single"/>
          <w:lang w:val="sr-Cyrl-CS"/>
        </w:rPr>
        <w:t>4</w:t>
      </w:r>
      <w:r w:rsidRPr="00D45C20">
        <w:rPr>
          <w:rFonts w:ascii="Arial" w:hAnsi="Arial" w:cs="Arial"/>
          <w:color w:val="auto"/>
          <w:u w:val="single"/>
          <w:lang w:val="sr-Cyrl-RS"/>
        </w:rPr>
        <w:t>. Други захтеви</w:t>
      </w:r>
      <w:r w:rsidRPr="00D45C20">
        <w:rPr>
          <w:rFonts w:ascii="Arial" w:hAnsi="Arial" w:cs="Arial"/>
          <w:color w:val="auto"/>
          <w:u w:val="single"/>
          <w:lang w:val="sr-Cyrl-CS"/>
        </w:rPr>
        <w:t xml:space="preserve">  </w:t>
      </w:r>
    </w:p>
    <w:p w:rsidR="002065C3" w:rsidRDefault="002065C3" w:rsidP="002065C3">
      <w:pPr>
        <w:jc w:val="both"/>
        <w:rPr>
          <w:rFonts w:ascii="Arial" w:hAnsi="Arial" w:cs="Arial"/>
          <w:color w:val="auto"/>
          <w:lang w:val="sr-Cyrl-CS"/>
        </w:rPr>
      </w:pPr>
      <w:r>
        <w:rPr>
          <w:rFonts w:ascii="Arial" w:hAnsi="Arial" w:cs="Arial"/>
          <w:color w:val="auto"/>
          <w:lang w:val="sr-Cyrl-CS"/>
        </w:rPr>
        <w:t>Понуда мора да садржи све прилоге и обрасце дефинисане конкурсном документацијом.</w:t>
      </w:r>
    </w:p>
    <w:p w:rsidR="002065C3" w:rsidRDefault="002065C3" w:rsidP="002065C3">
      <w:pPr>
        <w:jc w:val="both"/>
        <w:rPr>
          <w:rFonts w:ascii="Arial" w:hAnsi="Arial" w:cs="Arial"/>
          <w:color w:val="auto"/>
          <w:lang w:val="sr-Cyrl-CS"/>
        </w:rPr>
      </w:pPr>
      <w:r>
        <w:rPr>
          <w:rFonts w:ascii="Arial" w:hAnsi="Arial" w:cs="Arial"/>
          <w:color w:val="auto"/>
          <w:lang w:val="sr-Cyrl-CS"/>
        </w:rPr>
        <w:t>Обрасци могу битипопуњени на рачунару или ручно, а сваки пбразац мора бити птписан и оверен од стране одговорног лица.</w:t>
      </w:r>
    </w:p>
    <w:p w:rsidR="002065C3" w:rsidRDefault="002065C3" w:rsidP="002065C3">
      <w:pPr>
        <w:jc w:val="both"/>
        <w:rPr>
          <w:rFonts w:ascii="Arial" w:hAnsi="Arial" w:cs="Arial"/>
          <w:color w:val="auto"/>
          <w:lang w:val="sr-Cyrl-CS"/>
        </w:rPr>
      </w:pPr>
      <w:r>
        <w:rPr>
          <w:rFonts w:ascii="Arial" w:hAnsi="Arial" w:cs="Arial"/>
          <w:color w:val="auto"/>
          <w:lang w:val="sr-Cyrl-CS"/>
        </w:rPr>
        <w:lastRenderedPageBreak/>
        <w:t>Пнуђач је обавезан да доказе о испуњености услова и све обрасце преда у форми која онемогућава убацивање или уклапање појединих докумената након отварања пнуде.</w:t>
      </w:r>
    </w:p>
    <w:p w:rsidR="002065C3" w:rsidRDefault="002065C3" w:rsidP="002065C3">
      <w:pPr>
        <w:jc w:val="both"/>
        <w:rPr>
          <w:rFonts w:ascii="Arial" w:hAnsi="Arial" w:cs="Arial"/>
          <w:color w:val="auto"/>
          <w:lang w:val="sr-Cyrl-CS"/>
        </w:rPr>
      </w:pPr>
      <w:r>
        <w:rPr>
          <w:rFonts w:ascii="Arial" w:hAnsi="Arial" w:cs="Arial"/>
          <w:color w:val="auto"/>
          <w:lang w:val="sr-Cyrl-CS"/>
        </w:rPr>
        <w:t>Свака страна модела уговора мора бити попуњена и оверена од стране овлашћеног лица понуђача којинаступа самостално,односно овлашћеног лица групе понуђача, чиме се потврђује прихватање свих елемената уговора.</w:t>
      </w:r>
    </w:p>
    <w:p w:rsidR="002065C3" w:rsidRDefault="002065C3" w:rsidP="002065C3">
      <w:pPr>
        <w:jc w:val="both"/>
        <w:rPr>
          <w:rFonts w:ascii="Arial" w:hAnsi="Arial" w:cs="Arial"/>
          <w:b/>
          <w:color w:val="auto"/>
          <w:lang w:val="sr-Cyrl-CS"/>
        </w:rPr>
      </w:pPr>
      <w:r>
        <w:rPr>
          <w:rFonts w:ascii="Arial" w:hAnsi="Arial" w:cs="Arial"/>
          <w:b/>
          <w:color w:val="auto"/>
          <w:lang w:val="sr-Cyrl-CS"/>
        </w:rPr>
        <w:t>Понуда ће бити одбијена као неприхватљива: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понуду и остале обрасце дефинисане онкурсном документацијом не подесе на оригиналним обрасцима,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не садржи сва домумента дефинисана конкурсном документацијом,</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понуђач учествује истовремено у више од једне понуде по истој јавној набавци,</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сви обрсци нису оверени и потписани од стране одговорног – овлашћеног лица,</w:t>
      </w:r>
    </w:p>
    <w:p w:rsidR="002065C3" w:rsidRDefault="002065C3" w:rsidP="002065C3">
      <w:pPr>
        <w:numPr>
          <w:ilvl w:val="0"/>
          <w:numId w:val="13"/>
        </w:numPr>
        <w:jc w:val="both"/>
        <w:rPr>
          <w:rFonts w:ascii="Arial" w:hAnsi="Arial" w:cs="Arial"/>
          <w:color w:val="auto"/>
          <w:lang w:val="sr-Cyrl-CS"/>
        </w:rPr>
      </w:pPr>
      <w:r>
        <w:rPr>
          <w:rFonts w:ascii="Arial" w:hAnsi="Arial" w:cs="Arial"/>
          <w:color w:val="auto"/>
          <w:lang w:val="sr-Cyrl-CS"/>
        </w:rPr>
        <w:t>у колико наручиоц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2065C3" w:rsidRPr="00B366B0" w:rsidRDefault="002065C3" w:rsidP="002065C3">
      <w:pPr>
        <w:ind w:left="360"/>
        <w:jc w:val="both"/>
        <w:rPr>
          <w:rFonts w:ascii="Arial" w:hAnsi="Arial" w:cs="Arial"/>
          <w:color w:val="auto"/>
          <w:lang w:val="sr-Cyrl-CS"/>
        </w:rPr>
      </w:pPr>
    </w:p>
    <w:p w:rsidR="002065C3" w:rsidRPr="00C52E8B" w:rsidRDefault="002065C3" w:rsidP="002065C3">
      <w:pPr>
        <w:jc w:val="both"/>
        <w:rPr>
          <w:rFonts w:ascii="Arial" w:hAnsi="Arial" w:cs="Arial"/>
          <w:b/>
          <w:color w:val="auto"/>
          <w:u w:val="single"/>
          <w:lang w:val="sr-Cyrl-CS"/>
        </w:rPr>
      </w:pPr>
    </w:p>
    <w:p w:rsidR="002065C3" w:rsidRDefault="002065C3" w:rsidP="002065C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065C3" w:rsidRDefault="002065C3" w:rsidP="002065C3">
      <w:pPr>
        <w:jc w:val="both"/>
        <w:rPr>
          <w:rFonts w:ascii="Arial" w:hAnsi="Arial" w:cs="Arial"/>
          <w:b/>
          <w:bCs/>
          <w:i/>
          <w:iCs/>
        </w:rPr>
      </w:pPr>
    </w:p>
    <w:p w:rsidR="002065C3" w:rsidRDefault="002065C3" w:rsidP="002065C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065C3" w:rsidRDefault="002065C3" w:rsidP="002065C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065C3" w:rsidRDefault="002065C3" w:rsidP="002065C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065C3" w:rsidRPr="00D45C3E" w:rsidRDefault="002065C3" w:rsidP="002065C3">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2065C3" w:rsidRDefault="002065C3" w:rsidP="002065C3">
      <w:pPr>
        <w:jc w:val="both"/>
        <w:rPr>
          <w:rFonts w:ascii="Arial" w:hAnsi="Arial" w:cs="Arial"/>
          <w:b/>
          <w:i/>
          <w:iCs/>
          <w:lang w:val="sr-Cyrl-RS"/>
        </w:rPr>
      </w:pPr>
      <w:r>
        <w:rPr>
          <w:rFonts w:ascii="Arial" w:hAnsi="Arial" w:cs="Arial"/>
          <w:b/>
          <w:i/>
          <w:iCs/>
          <w:lang w:val="sr-Cyrl-RS"/>
        </w:rPr>
        <w:t xml:space="preserve"> </w:t>
      </w:r>
    </w:p>
    <w:p w:rsidR="002065C3" w:rsidRDefault="002065C3" w:rsidP="002065C3">
      <w:pPr>
        <w:jc w:val="both"/>
        <w:rPr>
          <w:rFonts w:ascii="Arial" w:hAnsi="Arial" w:cs="Arial"/>
          <w:b/>
          <w:i/>
          <w:iCs/>
          <w:color w:val="auto"/>
          <w:lang w:val="sr-Cyrl-RS"/>
        </w:rPr>
      </w:pPr>
    </w:p>
    <w:p w:rsidR="002065C3" w:rsidRDefault="002065C3" w:rsidP="002065C3">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5C3" w:rsidRPr="00F10092" w:rsidRDefault="002065C3" w:rsidP="002065C3">
      <w:pPr>
        <w:jc w:val="both"/>
        <w:rPr>
          <w:rFonts w:ascii="Arial" w:hAnsi="Arial" w:cs="Arial"/>
          <w:b/>
          <w:i/>
          <w:iCs/>
          <w:color w:val="auto"/>
          <w:lang w:val="sr-Cyrl-RS"/>
        </w:rPr>
      </w:pP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065C3" w:rsidRDefault="002065C3" w:rsidP="002065C3">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65C3" w:rsidRDefault="002065C3" w:rsidP="002065C3">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065C3" w:rsidRDefault="002065C3" w:rsidP="002065C3">
      <w:pPr>
        <w:jc w:val="both"/>
        <w:rPr>
          <w:rFonts w:ascii="Arial" w:hAnsi="Arial" w:cs="Arial"/>
          <w:b/>
          <w:i/>
          <w:iCs/>
          <w:color w:val="auto"/>
          <w:lang w:val="sr-Cyrl-RS"/>
        </w:rPr>
      </w:pPr>
    </w:p>
    <w:p w:rsidR="002065C3" w:rsidRPr="00995868" w:rsidRDefault="002065C3" w:rsidP="002065C3">
      <w:pPr>
        <w:jc w:val="both"/>
        <w:rPr>
          <w:rFonts w:ascii="Arial" w:hAnsi="Arial" w:cs="Arial"/>
          <w:iCs/>
          <w:color w:val="auto"/>
          <w:lang w:val="sr-Cyrl-RS"/>
        </w:rPr>
      </w:pPr>
    </w:p>
    <w:p w:rsidR="002065C3" w:rsidRPr="00D45C20" w:rsidRDefault="002065C3" w:rsidP="002065C3">
      <w:pPr>
        <w:jc w:val="both"/>
        <w:rPr>
          <w:rFonts w:ascii="Arial" w:hAnsi="Arial" w:cs="Arial"/>
          <w:b/>
          <w:i/>
          <w:iCs/>
          <w:color w:val="auto"/>
        </w:rPr>
      </w:pPr>
      <w:r w:rsidRPr="00995868">
        <w:rPr>
          <w:rFonts w:ascii="Arial" w:hAnsi="Arial" w:cs="Arial"/>
          <w:b/>
          <w:bCs/>
          <w:i/>
        </w:rPr>
        <w:t xml:space="preserve"> </w:t>
      </w:r>
      <w:r w:rsidRPr="00995868">
        <w:rPr>
          <w:rFonts w:ascii="Arial" w:hAnsi="Arial" w:cs="Arial"/>
          <w:b/>
          <w:i/>
          <w:iCs/>
        </w:rPr>
        <w:t xml:space="preserve">12. </w:t>
      </w:r>
      <w:r w:rsidRPr="00D45C20">
        <w:rPr>
          <w:rFonts w:ascii="Arial" w:hAnsi="Arial" w:cs="Arial"/>
          <w:b/>
          <w:i/>
          <w:iCs/>
          <w:color w:val="auto"/>
        </w:rPr>
        <w:t>ПОДАЦИ О ВРСТИ, САДРЖИНИ, НАЧИНУ ПОДНОШЕЊА, ВИСИНИ И РОКОВИМА ОБЕЗБЕЂЕЊА ИСПУЊЕЊА ОБАВЕЗА ПОНУЂАЧА</w:t>
      </w:r>
    </w:p>
    <w:p w:rsidR="00D45C20" w:rsidRDefault="00D45C20" w:rsidP="002065C3">
      <w:pPr>
        <w:autoSpaceDE w:val="0"/>
        <w:autoSpaceDN w:val="0"/>
        <w:adjustRightInd w:val="0"/>
        <w:jc w:val="both"/>
        <w:rPr>
          <w:rFonts w:ascii="Arial" w:hAnsi="Arial" w:cs="Arial"/>
          <w:b/>
          <w:bCs/>
          <w:color w:val="auto"/>
          <w:lang w:val="ru-RU"/>
        </w:rPr>
      </w:pPr>
    </w:p>
    <w:p w:rsidR="002065C3" w:rsidRDefault="002065C3" w:rsidP="002065C3">
      <w:pPr>
        <w:autoSpaceDE w:val="0"/>
        <w:autoSpaceDN w:val="0"/>
        <w:adjustRightInd w:val="0"/>
        <w:jc w:val="both"/>
        <w:rPr>
          <w:rFonts w:ascii="Arial" w:hAnsi="Arial" w:cs="Arial"/>
          <w:b/>
          <w:bCs/>
          <w:color w:val="auto"/>
          <w:lang w:val="ru-RU"/>
        </w:rPr>
      </w:pPr>
      <w:r w:rsidRPr="00995868">
        <w:rPr>
          <w:rFonts w:ascii="Arial" w:hAnsi="Arial" w:cs="Arial"/>
          <w:b/>
          <w:bCs/>
          <w:color w:val="auto"/>
          <w:lang w:val="ru-RU"/>
        </w:rPr>
        <w:t>Обезбеђење за озбиљност понуде:</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b/>
          <w:bCs/>
          <w:color w:val="auto"/>
          <w:lang w:val="ru-RU"/>
        </w:rPr>
        <w:t xml:space="preserve"> </w:t>
      </w:r>
      <w:r w:rsidRPr="00995868">
        <w:rPr>
          <w:rFonts w:ascii="Arial" w:hAnsi="Arial" w:cs="Arial"/>
          <w:color w:val="auto"/>
          <w:u w:val="single"/>
          <w:lang w:val="ru-RU"/>
        </w:rPr>
        <w:t xml:space="preserve">Понуђач је дужан да уз понуду достави једну сопствену бланко соло меницу на име обезбеђења за озбиљност понуде, са ОП обрасцем, картоном депонованих потписа и оригинал меничним овлашћењем у корист наручиоца у износу 5%  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995868">
        <w:rPr>
          <w:rFonts w:ascii="Arial" w:hAnsi="Arial" w:cs="Arial"/>
          <w:color w:val="auto"/>
          <w:u w:val="single"/>
        </w:rPr>
        <w:t>3</w:t>
      </w:r>
      <w:r w:rsidRPr="00995868">
        <w:rPr>
          <w:rFonts w:ascii="Arial" w:hAnsi="Arial" w:cs="Arial"/>
          <w:color w:val="auto"/>
          <w:u w:val="single"/>
          <w:lang w:val="ru-RU"/>
        </w:rPr>
        <w:t xml:space="preserve">0 дана дуже од датума отварања понуда. </w:t>
      </w:r>
    </w:p>
    <w:p w:rsidR="002065C3" w:rsidRPr="00995868" w:rsidRDefault="002065C3" w:rsidP="002065C3">
      <w:pPr>
        <w:autoSpaceDE w:val="0"/>
        <w:autoSpaceDN w:val="0"/>
        <w:adjustRightInd w:val="0"/>
        <w:jc w:val="both"/>
        <w:rPr>
          <w:rFonts w:ascii="Arial" w:hAnsi="Arial" w:cs="Arial"/>
          <w:color w:val="auto"/>
          <w:u w:val="single"/>
          <w:lang w:val="ru-RU"/>
        </w:rPr>
      </w:pPr>
      <w:r w:rsidRPr="00995868">
        <w:rPr>
          <w:rFonts w:ascii="Arial" w:hAnsi="Arial" w:cs="Arial"/>
          <w:color w:val="auto"/>
          <w:u w:val="single"/>
          <w:lang w:val="ru-RU"/>
        </w:rPr>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понуђача, односно да раскине уговор о јавној набавци и може да потпише уговор са првим следећим најповољнијим понуђачем.  Понуђачима који нису изабрани, меница за озбиљност понуде се враћа по закључивању уговора са изабраним понуђачем.  </w:t>
      </w:r>
    </w:p>
    <w:p w:rsidR="002065C3" w:rsidRPr="00995868" w:rsidRDefault="002065C3" w:rsidP="002065C3">
      <w:pPr>
        <w:autoSpaceDE w:val="0"/>
        <w:autoSpaceDN w:val="0"/>
        <w:adjustRightInd w:val="0"/>
        <w:jc w:val="both"/>
        <w:rPr>
          <w:rFonts w:ascii="Arial" w:hAnsi="Arial" w:cs="Arial"/>
          <w:b/>
          <w:bCs/>
          <w:color w:val="auto"/>
          <w:u w:val="single"/>
          <w:lang w:val="ru-RU"/>
        </w:rPr>
      </w:pPr>
      <w:r w:rsidRPr="00995868">
        <w:rPr>
          <w:rFonts w:ascii="Arial" w:hAnsi="Arial" w:cs="Arial"/>
          <w:color w:val="auto"/>
          <w:u w:val="single"/>
          <w:lang w:val="ru-RU"/>
        </w:rPr>
        <w:t xml:space="preserve">Уколико понуђач не достави меницу уз понду, понуда ће </w:t>
      </w:r>
      <w:r w:rsidR="00B720DF">
        <w:rPr>
          <w:rFonts w:ascii="Arial" w:hAnsi="Arial" w:cs="Arial"/>
          <w:color w:val="auto"/>
          <w:u w:val="single"/>
          <w:lang w:val="ru-RU"/>
        </w:rPr>
        <w:t>бити одбијена као неприхватљива, изузев за понуде по партији</w:t>
      </w:r>
      <w:r w:rsidRPr="00995868">
        <w:rPr>
          <w:rFonts w:ascii="Arial" w:hAnsi="Arial" w:cs="Arial"/>
          <w:color w:val="auto"/>
          <w:u w:val="single"/>
          <w:lang w:val="ru-RU"/>
        </w:rPr>
        <w:t xml:space="preserve"> </w:t>
      </w:r>
      <w:r w:rsidR="00B720DF">
        <w:rPr>
          <w:rFonts w:ascii="Arial" w:hAnsi="Arial" w:cs="Arial"/>
          <w:color w:val="auto"/>
          <w:u w:val="single"/>
          <w:lang w:val="ru-RU"/>
        </w:rPr>
        <w:t>3 за које ово средство обезбеђења није потребно.</w:t>
      </w:r>
      <w:r w:rsidRPr="00995868">
        <w:rPr>
          <w:rFonts w:ascii="Arial" w:hAnsi="Arial" w:cs="Arial"/>
          <w:b/>
          <w:bCs/>
          <w:color w:val="auto"/>
          <w:u w:val="single"/>
          <w:lang w:val="ru-RU"/>
        </w:rPr>
        <w:t xml:space="preserve">  </w:t>
      </w:r>
    </w:p>
    <w:p w:rsidR="002065C3" w:rsidRPr="00995868" w:rsidRDefault="002065C3" w:rsidP="002065C3">
      <w:pPr>
        <w:autoSpaceDE w:val="0"/>
        <w:autoSpaceDN w:val="0"/>
        <w:adjustRightInd w:val="0"/>
        <w:jc w:val="both"/>
        <w:rPr>
          <w:rFonts w:ascii="Arial" w:hAnsi="Arial" w:cs="Arial"/>
          <w:b/>
          <w:bCs/>
          <w:color w:val="auto"/>
          <w:lang w:val="ru-RU"/>
        </w:rPr>
      </w:pPr>
    </w:p>
    <w:p w:rsidR="002065C3" w:rsidRPr="00995868" w:rsidRDefault="002065C3" w:rsidP="002065C3">
      <w:pPr>
        <w:spacing w:line="240" w:lineRule="auto"/>
        <w:jc w:val="both"/>
        <w:rPr>
          <w:rFonts w:ascii="Arial" w:hAnsi="Arial" w:cs="Arial"/>
          <w:b/>
          <w:bCs/>
          <w:color w:val="auto"/>
          <w:lang w:val="sr-Latn-CS"/>
        </w:rPr>
      </w:pPr>
      <w:r w:rsidRPr="00995868">
        <w:rPr>
          <w:rFonts w:ascii="Arial" w:hAnsi="Arial" w:cs="Arial"/>
          <w:b/>
          <w:bCs/>
          <w:color w:val="auto"/>
          <w:lang w:val="ru-RU"/>
        </w:rPr>
        <w:t>Обезбеђење за добро извршење посла</w:t>
      </w:r>
      <w:r w:rsidRPr="00995868">
        <w:rPr>
          <w:rFonts w:ascii="Arial" w:hAnsi="Arial" w:cs="Arial"/>
          <w:b/>
          <w:bCs/>
          <w:color w:val="auto"/>
          <w:lang w:val="sr-Latn-CS"/>
        </w:rPr>
        <w:t>:</w:t>
      </w:r>
    </w:p>
    <w:p w:rsidR="002065C3" w:rsidRPr="005C1138" w:rsidRDefault="002065C3" w:rsidP="002065C3">
      <w:pPr>
        <w:spacing w:line="240" w:lineRule="auto"/>
        <w:ind w:firstLine="708"/>
        <w:jc w:val="both"/>
        <w:rPr>
          <w:rFonts w:ascii="Arial" w:hAnsi="Arial" w:cs="Arial"/>
          <w:color w:val="auto"/>
          <w:u w:val="single"/>
          <w:lang w:val="ru-RU"/>
        </w:rPr>
      </w:pPr>
      <w:r w:rsidRPr="005C1138">
        <w:rPr>
          <w:rFonts w:ascii="Arial" w:hAnsi="Arial" w:cs="Arial"/>
          <w:bCs/>
          <w:color w:val="auto"/>
          <w:lang w:val="ru-RU"/>
        </w:rPr>
        <w:t xml:space="preserve"> </w:t>
      </w:r>
      <w:r w:rsidRPr="005C1138">
        <w:rPr>
          <w:rFonts w:ascii="Arial" w:hAnsi="Arial" w:cs="Arial"/>
          <w:color w:val="auto"/>
          <w:lang w:val="ru-RU"/>
        </w:rPr>
        <w:t xml:space="preserve"> </w:t>
      </w:r>
      <w:r w:rsidRPr="005C1138">
        <w:rPr>
          <w:rFonts w:ascii="Arial" w:hAnsi="Arial" w:cs="Arial"/>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065C3" w:rsidRPr="005C1138" w:rsidRDefault="002065C3" w:rsidP="002065C3">
      <w:pPr>
        <w:autoSpaceDE w:val="0"/>
        <w:autoSpaceDN w:val="0"/>
        <w:adjustRightInd w:val="0"/>
        <w:spacing w:line="240" w:lineRule="auto"/>
        <w:jc w:val="both"/>
        <w:rPr>
          <w:rFonts w:ascii="Arial" w:hAnsi="Arial" w:cs="Arial"/>
          <w:color w:val="auto"/>
          <w:u w:val="single"/>
          <w:lang w:val="ru-RU"/>
        </w:rPr>
      </w:pPr>
      <w:r w:rsidRPr="005C1138">
        <w:rPr>
          <w:rFonts w:ascii="Arial" w:hAnsi="Arial" w:cs="Arial"/>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065C3" w:rsidRPr="005C1138" w:rsidRDefault="002065C3" w:rsidP="002065C3">
      <w:pPr>
        <w:spacing w:line="240" w:lineRule="auto"/>
        <w:ind w:firstLine="708"/>
        <w:jc w:val="both"/>
        <w:rPr>
          <w:rFonts w:ascii="Arial" w:hAnsi="Arial" w:cs="Arial"/>
          <w:bCs/>
          <w:color w:val="auto"/>
          <w:u w:val="single"/>
          <w:lang w:val="ru-RU"/>
        </w:rPr>
      </w:pPr>
      <w:r w:rsidRPr="005C1138">
        <w:rPr>
          <w:rFonts w:ascii="Arial" w:hAnsi="Arial" w:cs="Arial"/>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2065C3" w:rsidRDefault="002065C3" w:rsidP="002065C3">
      <w:pPr>
        <w:jc w:val="both"/>
        <w:rPr>
          <w:rFonts w:ascii="Arial" w:hAnsi="Arial" w:cs="Arial"/>
          <w:b/>
          <w:bCs/>
          <w:i/>
          <w:lang w:val="sr-Cyrl-RS"/>
        </w:rPr>
      </w:pPr>
    </w:p>
    <w:p w:rsidR="002065C3" w:rsidRDefault="002065C3" w:rsidP="002065C3">
      <w:pPr>
        <w:jc w:val="both"/>
        <w:rPr>
          <w:rFonts w:ascii="Arial" w:hAnsi="Arial" w:cs="Arial"/>
          <w:b/>
          <w:bCs/>
          <w:i/>
          <w:lang w:val="sr-Cyrl-RS"/>
        </w:rPr>
      </w:pPr>
    </w:p>
    <w:p w:rsidR="002065C3" w:rsidRDefault="002065C3" w:rsidP="002065C3">
      <w:pPr>
        <w:jc w:val="both"/>
      </w:pPr>
      <w:r>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2065C3" w:rsidRDefault="002065C3" w:rsidP="002065C3">
      <w:pPr>
        <w:spacing w:before="120" w:after="120"/>
        <w:jc w:val="both"/>
        <w:rPr>
          <w:rFonts w:ascii="Arial" w:hAnsi="Arial" w:cs="Arial"/>
          <w:b/>
          <w:i/>
        </w:rPr>
      </w:pPr>
      <w:r>
        <w:rPr>
          <w:rFonts w:ascii="Arial" w:hAnsi="Arial" w:cs="Arial"/>
        </w:rPr>
        <w:t xml:space="preserve">Предметна набавка </w:t>
      </w:r>
      <w:r w:rsidRPr="006568A1">
        <w:rPr>
          <w:rFonts w:ascii="Arial" w:hAnsi="Arial" w:cs="Arial"/>
          <w:b/>
        </w:rPr>
        <w:t>не садржи</w:t>
      </w:r>
      <w:r>
        <w:rPr>
          <w:rFonts w:ascii="Arial" w:hAnsi="Arial" w:cs="Arial"/>
        </w:rPr>
        <w:t xml:space="preserve"> поверљиве информације које наручилац ставља на располагање.</w:t>
      </w:r>
    </w:p>
    <w:p w:rsidR="002065C3" w:rsidRDefault="002065C3" w:rsidP="002065C3">
      <w:pPr>
        <w:jc w:val="both"/>
        <w:rPr>
          <w:rFonts w:ascii="Arial" w:hAnsi="Arial" w:cs="Arial"/>
          <w:color w:val="FF0000"/>
        </w:rPr>
      </w:pPr>
    </w:p>
    <w:p w:rsidR="002065C3" w:rsidRDefault="002065C3" w:rsidP="002065C3">
      <w:pPr>
        <w:jc w:val="both"/>
        <w:rPr>
          <w:rFonts w:ascii="Arial" w:hAnsi="Arial" w:cs="Arial"/>
          <w:b/>
          <w:bCs/>
        </w:rPr>
      </w:pPr>
      <w:r>
        <w:rPr>
          <w:rFonts w:ascii="Arial" w:hAnsi="Arial" w:cs="Arial"/>
          <w:b/>
          <w:bCs/>
        </w:rPr>
        <w:lastRenderedPageBreak/>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2065C3" w:rsidRDefault="002065C3" w:rsidP="002065C3">
      <w:pPr>
        <w:jc w:val="both"/>
        <w:rPr>
          <w:rFonts w:ascii="Arial" w:hAnsi="Arial" w:cs="Arial"/>
          <w:b/>
          <w:bCs/>
        </w:rPr>
      </w:pPr>
    </w:p>
    <w:p w:rsidR="002065C3" w:rsidRDefault="002065C3" w:rsidP="002065C3">
      <w:pPr>
        <w:jc w:val="both"/>
        <w:rPr>
          <w:rFonts w:ascii="Arial" w:hAnsi="Arial" w:cs="Arial"/>
        </w:rPr>
      </w:pPr>
      <w:r>
        <w:rPr>
          <w:rFonts w:ascii="Arial" w:hAnsi="Arial" w:cs="Arial"/>
        </w:rPr>
        <w:t xml:space="preserve">Заинтересовано лице може, </w:t>
      </w:r>
      <w:r w:rsidRPr="00F311E7">
        <w:rPr>
          <w:rFonts w:ascii="Arial" w:hAnsi="Arial" w:cs="Arial"/>
          <w:b/>
        </w:rPr>
        <w:t xml:space="preserve">у писаном </w:t>
      </w:r>
      <w:proofErr w:type="gramStart"/>
      <w:r w:rsidRPr="00F311E7">
        <w:rPr>
          <w:rFonts w:ascii="Arial" w:hAnsi="Arial" w:cs="Arial"/>
          <w:b/>
          <w:color w:val="auto"/>
        </w:rPr>
        <w:t>облику</w:t>
      </w:r>
      <w:r>
        <w:rPr>
          <w:rFonts w:ascii="Arial" w:hAnsi="Arial" w:cs="Arial"/>
          <w:color w:val="auto"/>
        </w:rPr>
        <w:t xml:space="preserve">  </w:t>
      </w:r>
      <w:r>
        <w:rPr>
          <w:rFonts w:ascii="Arial" w:hAnsi="Arial" w:cs="Arial"/>
        </w:rPr>
        <w:t>тражити</w:t>
      </w:r>
      <w:proofErr w:type="gramEnd"/>
      <w:r>
        <w:rPr>
          <w:rFonts w:ascii="Arial" w:hAnsi="Arial" w:cs="Arial"/>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2065C3" w:rsidRDefault="002065C3" w:rsidP="002065C3">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065C3" w:rsidRPr="00767BAC" w:rsidRDefault="002065C3" w:rsidP="002065C3">
      <w:pPr>
        <w:jc w:val="both"/>
        <w:rPr>
          <w:rFonts w:ascii="Arial" w:hAnsi="Arial" w:cs="Arial"/>
          <w:color w:val="auto"/>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sidR="00D45C20">
        <w:rPr>
          <w:rFonts w:ascii="Arial" w:eastAsia="TimesNewRomanPS-BoldMT" w:hAnsi="Arial" w:cs="Arial"/>
          <w:bCs/>
          <w:lang w:val="sr-Cyrl-CS"/>
        </w:rPr>
        <w:t>404-10</w:t>
      </w:r>
      <w:r>
        <w:rPr>
          <w:rFonts w:ascii="Arial" w:eastAsia="TimesNewRomanPS-BoldMT" w:hAnsi="Arial" w:cs="Arial"/>
          <w:bCs/>
          <w:lang w:val="sr-Cyrl-CS"/>
        </w:rPr>
        <w:t>/2</w:t>
      </w:r>
      <w:r w:rsidR="00D45C20">
        <w:rPr>
          <w:rFonts w:ascii="Arial" w:eastAsia="TimesNewRomanPS-BoldMT" w:hAnsi="Arial" w:cs="Arial"/>
          <w:bCs/>
          <w:lang w:val="sr-Cyrl-CS"/>
        </w:rPr>
        <w:t>018</w:t>
      </w:r>
    </w:p>
    <w:p w:rsidR="002065C3" w:rsidRDefault="002065C3" w:rsidP="002065C3">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65C3" w:rsidRDefault="002065C3" w:rsidP="002065C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065C3" w:rsidRDefault="002065C3" w:rsidP="002065C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w:t>
      </w:r>
      <w:r w:rsidRPr="00F311E7">
        <w:rPr>
          <w:rFonts w:ascii="Arial" w:hAnsi="Arial" w:cs="Arial"/>
          <w:b/>
        </w:rPr>
        <w:t>телефоном није дозвољено</w:t>
      </w:r>
      <w:r>
        <w:rPr>
          <w:rFonts w:ascii="Arial" w:hAnsi="Arial" w:cs="Arial"/>
        </w:rPr>
        <w:t xml:space="preserve">. </w:t>
      </w:r>
    </w:p>
    <w:p w:rsidR="002065C3" w:rsidRDefault="002065C3" w:rsidP="002065C3">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065C3" w:rsidRDefault="002065C3" w:rsidP="002065C3">
      <w:pPr>
        <w:jc w:val="both"/>
        <w:rPr>
          <w:rFonts w:ascii="Arial" w:hAnsi="Arial" w:cs="Arial"/>
        </w:rPr>
      </w:pPr>
    </w:p>
    <w:p w:rsidR="002065C3" w:rsidRDefault="002065C3" w:rsidP="002065C3">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065C3" w:rsidRDefault="002065C3" w:rsidP="002065C3">
      <w:pPr>
        <w:jc w:val="both"/>
        <w:rPr>
          <w:rFonts w:ascii="Arial" w:hAnsi="Arial" w:cs="Arial"/>
          <w:b/>
          <w:bCs/>
        </w:rPr>
      </w:pPr>
    </w:p>
    <w:p w:rsidR="002065C3" w:rsidRDefault="002065C3" w:rsidP="002065C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65C3" w:rsidRDefault="002065C3" w:rsidP="002065C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5C3" w:rsidRDefault="002065C3" w:rsidP="002065C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065C3" w:rsidRDefault="002065C3" w:rsidP="002065C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065C3" w:rsidRDefault="002065C3" w:rsidP="002065C3">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065C3" w:rsidRDefault="002065C3" w:rsidP="002065C3">
      <w:pPr>
        <w:jc w:val="both"/>
        <w:rPr>
          <w:rFonts w:ascii="Arial" w:hAnsi="Arial" w:cs="Arial"/>
        </w:rPr>
      </w:pPr>
    </w:p>
    <w:p w:rsidR="002065C3" w:rsidRPr="00A633EA" w:rsidRDefault="002065C3" w:rsidP="002065C3">
      <w:pPr>
        <w:jc w:val="both"/>
        <w:rPr>
          <w:lang w:val="sr-Cyrl-CS"/>
        </w:rPr>
      </w:pPr>
    </w:p>
    <w:p w:rsidR="002065C3" w:rsidRDefault="002065C3" w:rsidP="002065C3">
      <w:pPr>
        <w:jc w:val="both"/>
      </w:pPr>
      <w:r w:rsidRPr="00E75126">
        <w:rPr>
          <w:rFonts w:ascii="Arial" w:hAnsi="Arial" w:cs="Arial"/>
          <w:b/>
          <w:bCs/>
          <w:color w:val="auto"/>
        </w:rPr>
        <w:t>1</w:t>
      </w:r>
      <w:r w:rsidRPr="00E75126">
        <w:rPr>
          <w:rFonts w:ascii="Arial" w:hAnsi="Arial" w:cs="Arial"/>
          <w:b/>
          <w:bCs/>
          <w:color w:val="auto"/>
          <w:lang w:val="sr-Cyrl-CS"/>
        </w:rPr>
        <w:t>5</w:t>
      </w:r>
      <w:r w:rsidRPr="00E75126">
        <w:rPr>
          <w:rFonts w:ascii="Arial" w:hAnsi="Arial" w:cs="Arial"/>
          <w:b/>
          <w:bCs/>
          <w:color w:val="auto"/>
        </w:rPr>
        <w:t>. ВРСТА КРИТЕРИЈУМА ЗА ДОДЕЛУ УГОВОРА</w:t>
      </w:r>
      <w:r>
        <w:rPr>
          <w:rFonts w:ascii="Arial" w:hAnsi="Arial" w:cs="Arial"/>
          <w:b/>
          <w:bCs/>
        </w:rPr>
        <w:t>, ЕЛЕМЕНТИ КРИТЕРИЈУМА НА ОСНОВУ КОЈИХ СЕ ДОДЕЉУЈЕ УГОВОР И МЕТОДОЛОГИЈА ЗА ДОДЕЛУ ПОНДЕРА ЗА СВАКИ ЕЛЕМЕНТ КРИТЕРИЈУМА</w:t>
      </w:r>
    </w:p>
    <w:p w:rsidR="002065C3" w:rsidRDefault="002065C3" w:rsidP="002065C3">
      <w:pPr>
        <w:jc w:val="both"/>
      </w:pPr>
    </w:p>
    <w:p w:rsidR="002065C3" w:rsidRDefault="002065C3" w:rsidP="002065C3">
      <w:pPr>
        <w:jc w:val="both"/>
        <w:rPr>
          <w:rFonts w:ascii="Arial" w:hAnsi="Arial" w:cs="Arial"/>
          <w:bCs/>
          <w:color w:val="auto"/>
          <w:lang w:val="sr-Cyrl-CS"/>
        </w:rPr>
      </w:pPr>
      <w:r>
        <w:rPr>
          <w:rFonts w:ascii="Arial" w:hAnsi="Arial" w:cs="Arial"/>
        </w:rPr>
        <w:t xml:space="preserve">Избор најповољније понуде ће се извршити применом критеријума </w:t>
      </w:r>
      <w:r w:rsidRPr="00A05F0A">
        <w:rPr>
          <w:rFonts w:ascii="Arial" w:hAnsi="Arial" w:cs="Arial"/>
          <w:b/>
          <w:bCs/>
          <w:color w:val="auto"/>
        </w:rPr>
        <w:t xml:space="preserve">Најнижа </w:t>
      </w:r>
      <w:r>
        <w:rPr>
          <w:rFonts w:ascii="Arial" w:hAnsi="Arial" w:cs="Arial"/>
          <w:b/>
          <w:bCs/>
          <w:color w:val="auto"/>
          <w:lang w:val="sr-Cyrl-CS"/>
        </w:rPr>
        <w:t xml:space="preserve">укупна </w:t>
      </w:r>
      <w:r w:rsidRPr="00A05F0A">
        <w:rPr>
          <w:rFonts w:ascii="Arial" w:hAnsi="Arial" w:cs="Arial"/>
          <w:b/>
          <w:bCs/>
          <w:color w:val="auto"/>
        </w:rPr>
        <w:t>понуђена цена</w:t>
      </w:r>
      <w:r>
        <w:rPr>
          <w:rFonts w:ascii="Arial" w:hAnsi="Arial" w:cs="Arial"/>
          <w:b/>
          <w:bCs/>
          <w:color w:val="auto"/>
          <w:lang w:val="sr-Cyrl-CS"/>
        </w:rPr>
        <w:t>.</w:t>
      </w:r>
    </w:p>
    <w:p w:rsidR="002065C3" w:rsidRPr="00B3350E" w:rsidRDefault="002065C3" w:rsidP="002065C3">
      <w:pPr>
        <w:jc w:val="both"/>
        <w:rPr>
          <w:rFonts w:ascii="Arial" w:hAnsi="Arial" w:cs="Arial"/>
          <w:bCs/>
          <w:color w:val="auto"/>
          <w:lang w:val="sr-Cyrl-CS"/>
        </w:rPr>
      </w:pPr>
      <w:r>
        <w:rPr>
          <w:rFonts w:ascii="Arial" w:hAnsi="Arial" w:cs="Arial"/>
          <w:bCs/>
          <w:color w:val="auto"/>
          <w:lang w:val="sr-Cyrl-CS"/>
        </w:rPr>
        <w:lastRenderedPageBreak/>
        <w:t>У случају да два понђача понуде истоветне цене, приликом избора, предност ће се дати понуђачу са краћим понуђеним роком испоруке.</w:t>
      </w:r>
    </w:p>
    <w:p w:rsidR="002065C3" w:rsidRDefault="002065C3" w:rsidP="002065C3">
      <w:pPr>
        <w:jc w:val="both"/>
        <w:rPr>
          <w:rFonts w:ascii="Arial" w:hAnsi="Arial" w:cs="Arial"/>
          <w:b/>
          <w:bCs/>
          <w:i/>
          <w:iCs/>
          <w:lang w:val="sr-Cyrl-RS"/>
        </w:rPr>
      </w:pPr>
      <w:r>
        <w:rPr>
          <w:rFonts w:ascii="Arial" w:hAnsi="Arial" w:cs="Arial"/>
          <w:b/>
          <w:bCs/>
        </w:rPr>
        <w:t xml:space="preserve"> </w:t>
      </w:r>
    </w:p>
    <w:p w:rsidR="002065C3" w:rsidRDefault="002065C3" w:rsidP="002065C3">
      <w:pPr>
        <w:jc w:val="both"/>
        <w:rPr>
          <w:rFonts w:ascii="Arial" w:hAnsi="Arial" w:cs="Arial"/>
          <w:b/>
          <w:bCs/>
        </w:rPr>
      </w:pPr>
      <w:r>
        <w:rPr>
          <w:rFonts w:ascii="Arial" w:hAnsi="Arial" w:cs="Arial"/>
          <w:b/>
          <w:bCs/>
          <w:lang w:val="sr-Cyrl-R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2065C3" w:rsidRDefault="002065C3" w:rsidP="002065C3">
      <w:pPr>
        <w:jc w:val="both"/>
        <w:rPr>
          <w:rFonts w:ascii="Arial" w:hAnsi="Arial" w:cs="Arial"/>
          <w:b/>
          <w:bCs/>
        </w:rPr>
      </w:pPr>
    </w:p>
    <w:p w:rsidR="002065C3" w:rsidRDefault="002065C3" w:rsidP="002065C3">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065C3" w:rsidRPr="00222F10" w:rsidRDefault="002065C3" w:rsidP="002065C3">
      <w:pPr>
        <w:jc w:val="both"/>
        <w:rPr>
          <w:rFonts w:ascii="Arial" w:hAnsi="Arial" w:cs="Arial"/>
          <w:b/>
          <w:lang w:val="sr-Cyrl-CS"/>
        </w:rPr>
      </w:pPr>
    </w:p>
    <w:p w:rsidR="002065C3" w:rsidRDefault="002065C3" w:rsidP="002065C3">
      <w:pPr>
        <w:jc w:val="both"/>
        <w:rPr>
          <w:rFonts w:ascii="Arial" w:hAnsi="Arial" w:cs="Arial"/>
          <w:b/>
        </w:rPr>
      </w:pPr>
      <w:r>
        <w:rPr>
          <w:rFonts w:ascii="Arial" w:hAnsi="Arial" w:cs="Arial"/>
          <w:b/>
          <w:lang w:val="sr-Cyrl-CS"/>
        </w:rPr>
        <w:t>17</w:t>
      </w:r>
      <w:r>
        <w:rPr>
          <w:rFonts w:ascii="Arial" w:hAnsi="Arial" w:cs="Arial"/>
          <w:b/>
        </w:rPr>
        <w:t>. КОРИШЋЕЊЕ ПАТЕНТА И ОДГОВОРНОСТ ЗА ПОВРЕДУ ЗАШТИЋЕНИХ ПРАВА ИНТЕЛЕКТУАЛНЕ СВОЈИНЕ ТРЕЋИХ ЛИЦА</w:t>
      </w:r>
    </w:p>
    <w:p w:rsidR="002065C3" w:rsidRDefault="002065C3" w:rsidP="002065C3">
      <w:pPr>
        <w:jc w:val="both"/>
        <w:rPr>
          <w:rFonts w:ascii="Arial" w:hAnsi="Arial" w:cs="Arial"/>
          <w:b/>
        </w:rPr>
      </w:pPr>
    </w:p>
    <w:p w:rsidR="002065C3" w:rsidRDefault="002065C3" w:rsidP="002065C3">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065C3" w:rsidRDefault="002065C3" w:rsidP="002065C3">
      <w:pPr>
        <w:jc w:val="both"/>
        <w:rPr>
          <w:rFonts w:ascii="Arial" w:hAnsi="Arial" w:cs="Arial"/>
          <w:b/>
        </w:rPr>
      </w:pPr>
    </w:p>
    <w:p w:rsidR="002065C3" w:rsidRDefault="002065C3" w:rsidP="002065C3">
      <w:pPr>
        <w:jc w:val="both"/>
        <w:rPr>
          <w:rFonts w:ascii="Arial" w:hAnsi="Arial" w:cs="Arial"/>
          <w:b/>
          <w:bCs/>
        </w:rPr>
      </w:pPr>
      <w:r>
        <w:rPr>
          <w:rFonts w:ascii="Arial" w:hAnsi="Arial" w:cs="Arial"/>
          <w:b/>
          <w:bCs/>
        </w:rPr>
        <w:t xml:space="preserve">18. НАЧИН И РОК ЗА ПОДНОШЕЊЕ ЗАХТЕВА ЗА ЗАШТИТУ ПРАВА ПОНУЂАЧА </w:t>
      </w:r>
    </w:p>
    <w:p w:rsidR="002065C3" w:rsidRDefault="002065C3" w:rsidP="002065C3">
      <w:pPr>
        <w:jc w:val="both"/>
        <w:rPr>
          <w:rFonts w:ascii="Arial" w:hAnsi="Arial" w:cs="Arial"/>
          <w:b/>
          <w:bCs/>
        </w:rPr>
      </w:pP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 за заштиту права може да поднесе понуђач, односно свако заинтересовано лице, или пословно удружење у њихово име.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w:t>
      </w:r>
      <w:r>
        <w:rPr>
          <w:rFonts w:ascii="Arial" w:eastAsia="Times New Roman" w:hAnsi="Arial" w:cs="Arial"/>
          <w:kern w:val="0"/>
          <w:lang w:val="ru-RU" w:eastAsia="en-US"/>
        </w:rPr>
        <w:t>авља непосредно,</w:t>
      </w:r>
      <w:r w:rsidRPr="00480F6B">
        <w:rPr>
          <w:rFonts w:ascii="Arial" w:hAnsi="Arial" w:cs="Arial"/>
          <w:lang w:val="sr-Cyrl-CS"/>
        </w:rPr>
        <w:t xml:space="preserve"> </w:t>
      </w:r>
      <w:r w:rsidRPr="00480F6B">
        <w:rPr>
          <w:rFonts w:ascii="Arial" w:eastAsia="Times New Roman" w:hAnsi="Arial" w:cs="Arial"/>
          <w:kern w:val="0"/>
          <w:lang w:val="ru-RU" w:eastAsia="en-U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065C3" w:rsidRPr="00480F6B" w:rsidRDefault="002065C3" w:rsidP="002065C3">
      <w:pPr>
        <w:suppressAutoHyphens w:val="0"/>
        <w:autoSpaceDE w:val="0"/>
        <w:autoSpaceDN w:val="0"/>
        <w:adjustRightInd w:val="0"/>
        <w:spacing w:line="240" w:lineRule="auto"/>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065C3" w:rsidRPr="00480F6B" w:rsidRDefault="002065C3" w:rsidP="002065C3">
      <w:pPr>
        <w:suppressAutoHyphens w:val="0"/>
        <w:autoSpaceDE w:val="0"/>
        <w:autoSpaceDN w:val="0"/>
        <w:adjustRightInd w:val="0"/>
        <w:spacing w:line="240" w:lineRule="auto"/>
        <w:ind w:firstLine="720"/>
        <w:jc w:val="both"/>
        <w:rPr>
          <w:rFonts w:ascii="Arial" w:eastAsia="Times New Roman" w:hAnsi="Arial" w:cs="Arial"/>
          <w:kern w:val="0"/>
          <w:lang w:val="ru-RU" w:eastAsia="en-US"/>
        </w:rPr>
      </w:pPr>
      <w:r w:rsidRPr="00480F6B">
        <w:rPr>
          <w:rFonts w:ascii="Arial" w:eastAsia="Times New Roman" w:hAnsi="Arial" w:cs="Arial"/>
          <w:kern w:val="0"/>
          <w:lang w:val="ru-RU"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65C3" w:rsidRPr="00480F6B" w:rsidRDefault="002065C3" w:rsidP="002065C3">
      <w:pPr>
        <w:pStyle w:val="Default"/>
        <w:ind w:firstLine="720"/>
        <w:jc w:val="both"/>
        <w:rPr>
          <w:rFonts w:eastAsia="Times New Roman"/>
          <w:lang w:val="ru-RU"/>
        </w:rPr>
      </w:pPr>
      <w:r w:rsidRPr="00480F6B">
        <w:rPr>
          <w:rFonts w:eastAsia="Times New Roman"/>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sidRPr="00DE520A">
        <w:rPr>
          <w:rFonts w:eastAsia="Times New Roman"/>
          <w:b/>
          <w:color w:val="auto"/>
          <w:lang w:val="ru-RU"/>
        </w:rPr>
        <w:lastRenderedPageBreak/>
        <w:t>404-116/2017</w:t>
      </w:r>
      <w:r w:rsidRPr="00480F6B">
        <w:rPr>
          <w:rFonts w:eastAsia="Times New Roman"/>
          <w:b/>
          <w:lang w:val="ru-RU"/>
        </w:rPr>
        <w:t>,</w:t>
      </w:r>
      <w:r w:rsidRPr="00480F6B">
        <w:rPr>
          <w:rFonts w:eastAsia="Times New Roman"/>
          <w:lang w:val="ru-RU"/>
        </w:rPr>
        <w:t xml:space="preserve"> сврха: Републичка административна такса са назнаком набавке на коју се односи, корисник: Буџет Републике Србије). </w:t>
      </w:r>
    </w:p>
    <w:p w:rsidR="002065C3" w:rsidRPr="00480F6B" w:rsidRDefault="002065C3" w:rsidP="002065C3">
      <w:pPr>
        <w:ind w:firstLine="720"/>
        <w:jc w:val="both"/>
        <w:rPr>
          <w:rFonts w:ascii="Arial" w:eastAsia="Times New Roman" w:hAnsi="Arial" w:cs="Arial"/>
          <w:kern w:val="0"/>
          <w:lang w:val="sr-Cyrl-RS" w:eastAsia="en-US"/>
        </w:rPr>
      </w:pPr>
    </w:p>
    <w:p w:rsidR="002065C3" w:rsidRPr="00480F6B" w:rsidRDefault="002065C3" w:rsidP="002065C3">
      <w:pPr>
        <w:ind w:firstLine="720"/>
        <w:jc w:val="both"/>
        <w:rPr>
          <w:rFonts w:ascii="Arial" w:eastAsia="TimesNewRomanPSMT" w:hAnsi="Arial" w:cs="Arial"/>
          <w:bCs/>
          <w:lang w:val="sr-Cyrl-CS"/>
        </w:rPr>
      </w:pPr>
      <w:r w:rsidRPr="00480F6B">
        <w:rPr>
          <w:rFonts w:ascii="Arial" w:eastAsia="TimesNewRomanPSMT" w:hAnsi="Arial" w:cs="Arial"/>
          <w:bCs/>
          <w:lang w:val="ru-RU"/>
        </w:rPr>
        <w:t xml:space="preserve">Поступак заштите права понуђача регулисан је одредбама чл. 138. </w:t>
      </w:r>
      <w:r>
        <w:rPr>
          <w:rFonts w:ascii="Arial" w:eastAsia="TimesNewRomanPSMT" w:hAnsi="Arial" w:cs="Arial"/>
          <w:bCs/>
          <w:lang w:val="ru-RU"/>
        </w:rPr>
        <w:t>–</w:t>
      </w:r>
      <w:r w:rsidRPr="00480F6B">
        <w:rPr>
          <w:rFonts w:ascii="Arial" w:eastAsia="TimesNewRomanPSMT" w:hAnsi="Arial" w:cs="Arial"/>
          <w:bCs/>
          <w:lang w:val="ru-RU"/>
        </w:rPr>
        <w:t xml:space="preserve"> 167. Закона.</w:t>
      </w:r>
    </w:p>
    <w:p w:rsidR="002065C3" w:rsidRDefault="002065C3" w:rsidP="002065C3">
      <w:pPr>
        <w:jc w:val="both"/>
        <w:rPr>
          <w:rFonts w:ascii="Arial" w:hAnsi="Arial" w:cs="Arial"/>
        </w:rPr>
      </w:pPr>
    </w:p>
    <w:p w:rsidR="002065C3" w:rsidRDefault="002065C3" w:rsidP="002065C3">
      <w:pPr>
        <w:jc w:val="both"/>
        <w:rPr>
          <w:rFonts w:ascii="Arial" w:hAnsi="Arial" w:cs="Arial"/>
          <w:b/>
        </w:rPr>
      </w:pPr>
      <w:r>
        <w:rPr>
          <w:rFonts w:ascii="Arial" w:hAnsi="Arial" w:cs="Arial"/>
          <w:b/>
          <w:lang w:val="sr-Cyrl-CS"/>
        </w:rPr>
        <w:t>19</w:t>
      </w:r>
      <w:r>
        <w:rPr>
          <w:rFonts w:ascii="Arial" w:hAnsi="Arial" w:cs="Arial"/>
          <w:b/>
        </w:rPr>
        <w:t>. РОК У КОЈЕМ ЋЕ УГОВОР БИТИ ЗАКЉУЧЕН</w:t>
      </w:r>
    </w:p>
    <w:p w:rsidR="002065C3" w:rsidRDefault="002065C3" w:rsidP="002065C3">
      <w:pPr>
        <w:jc w:val="both"/>
        <w:rPr>
          <w:rFonts w:ascii="Arial" w:hAnsi="Arial" w:cs="Arial"/>
          <w:b/>
        </w:rPr>
      </w:pP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 xml:space="preserve">Наручилац закључује уговор о јавној набавци са понуђачем којем </w:t>
      </w:r>
      <w:r>
        <w:rPr>
          <w:rFonts w:ascii="Arial" w:eastAsia="Times New Roman" w:hAnsi="Arial" w:cs="Arial"/>
          <w:lang w:val="sr-Latn-RS" w:eastAsia="sr-Latn-RS"/>
        </w:rPr>
        <w:t>је додељен уговор у року од 8</w:t>
      </w:r>
      <w:r w:rsidRPr="00480F6B">
        <w:rPr>
          <w:rFonts w:ascii="Arial" w:eastAsia="Times New Roman" w:hAnsi="Arial" w:cs="Arial"/>
          <w:lang w:val="sr-Latn-RS" w:eastAsia="sr-Latn-RS"/>
        </w:rPr>
        <w:t xml:space="preserve"> дана од дана протека рока за подношење захтева за заштиту права.</w:t>
      </w:r>
    </w:p>
    <w:p w:rsidR="002065C3" w:rsidRPr="00480F6B"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065C3" w:rsidRDefault="002065C3" w:rsidP="002065C3">
      <w:pPr>
        <w:spacing w:line="210" w:lineRule="atLeast"/>
        <w:ind w:firstLine="720"/>
        <w:jc w:val="both"/>
        <w:rPr>
          <w:rFonts w:ascii="Arial" w:eastAsia="Times New Roman" w:hAnsi="Arial" w:cs="Arial"/>
          <w:lang w:val="sr-Latn-RS" w:eastAsia="sr-Latn-RS"/>
        </w:rPr>
      </w:pPr>
      <w:r w:rsidRPr="00480F6B">
        <w:rPr>
          <w:rFonts w:ascii="Arial" w:eastAsia="Times New Roman" w:hAnsi="Arial" w:cs="Arial"/>
          <w:lang w:val="sr-Latn-RS" w:eastAsia="sr-Latn-RS"/>
        </w:rPr>
        <w:t>Ако понуђач којем је додељен уговор одбије да закључи уговор о јавној набавци,</w:t>
      </w:r>
      <w:r>
        <w:rPr>
          <w:rFonts w:ascii="Arial" w:eastAsia="Times New Roman" w:hAnsi="Arial" w:cs="Arial"/>
          <w:lang w:val="sr-Cyrl-RS" w:eastAsia="sr-Latn-RS"/>
        </w:rPr>
        <w:t xml:space="preserve"> наручилац ће реализовати средство финансијског обезбеђења за озбиљносз понуде и доставити доказ негативне референце Управи за јавне набавке, </w:t>
      </w:r>
      <w:r w:rsidRPr="00480F6B">
        <w:rPr>
          <w:rFonts w:ascii="Arial" w:eastAsia="Times New Roman" w:hAnsi="Arial" w:cs="Arial"/>
          <w:lang w:val="sr-Latn-RS" w:eastAsia="sr-Latn-RS"/>
        </w:rPr>
        <w:t>наручилац може да закључи уговор са првим следећим најповољнијим понуђачем.</w:t>
      </w:r>
    </w:p>
    <w:p w:rsidR="002065C3" w:rsidRPr="00A85154" w:rsidRDefault="002065C3" w:rsidP="002065C3">
      <w:pPr>
        <w:spacing w:line="210" w:lineRule="atLeast"/>
        <w:ind w:firstLine="720"/>
        <w:jc w:val="both"/>
        <w:rPr>
          <w:rFonts w:ascii="Arial" w:eastAsia="Times New Roman" w:hAnsi="Arial" w:cs="Arial"/>
          <w:lang w:val="sr-Cyrl-RS" w:eastAsia="sr-Latn-RS"/>
        </w:rPr>
      </w:pPr>
      <w:r>
        <w:rPr>
          <w:rFonts w:ascii="Arial" w:eastAsia="Times New Roman" w:hAnsi="Arial" w:cs="Arial"/>
          <w:lang w:val="sr-Cyrl-RS" w:eastAsia="sr-Latn-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уговорене вредности првобитно закљученог уговора при чему укупна вредност повећања уговора не може да буде већа од вредности из чл. 39. ст.1. ЗЈН. Изменом уговора о јавној набавци не може се мењати предмет набавке. Уколико наручилац измени уговор о јавној набавци дужан је да донесе одлуку о измени уговора и да исти објави на Порталу јавних набавки и извештај достави Управи за јавне вабавке и Државној ревизорској институцији.</w:t>
      </w:r>
    </w:p>
    <w:p w:rsidR="002065C3" w:rsidRDefault="002065C3" w:rsidP="002065C3">
      <w:pPr>
        <w:ind w:firstLine="720"/>
        <w:jc w:val="both"/>
        <w:rPr>
          <w:rFonts w:ascii="Arial" w:hAnsi="Arial" w:cs="Arial"/>
          <w:lang w:val="ru-RU"/>
        </w:rPr>
      </w:pPr>
      <w:r w:rsidRPr="00480F6B">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480F6B">
        <w:rPr>
          <w:rFonts w:ascii="Arial" w:hAnsi="Arial" w:cs="Arial"/>
          <w:lang w:val="sr-Cyrl-RS"/>
        </w:rPr>
        <w:t>е</w:t>
      </w:r>
      <w:r w:rsidRPr="00480F6B">
        <w:rPr>
          <w:rFonts w:ascii="Arial" w:hAnsi="Arial" w:cs="Arial"/>
          <w:lang w:val="ru-RU"/>
        </w:rPr>
        <w:t>ва за заштиту права, у складу са чланом 112. Став 2. Тачка 5) Закона</w:t>
      </w: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2065C3" w:rsidRDefault="002065C3"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2065C3">
      <w:pPr>
        <w:ind w:firstLine="720"/>
        <w:jc w:val="both"/>
        <w:rPr>
          <w:rFonts w:ascii="Arial" w:hAnsi="Arial" w:cs="Arial"/>
          <w:lang w:val="ru-RU"/>
        </w:rPr>
      </w:pPr>
    </w:p>
    <w:p w:rsidR="0006576E" w:rsidRDefault="0006576E" w:rsidP="00D8420A">
      <w:pPr>
        <w:jc w:val="both"/>
        <w:rPr>
          <w:rFonts w:ascii="Arial" w:hAnsi="Arial" w:cs="Arial"/>
          <w:lang w:val="ru-RU"/>
        </w:rPr>
      </w:pPr>
    </w:p>
    <w:p w:rsidR="005C1138" w:rsidRDefault="005C1138" w:rsidP="00D8420A">
      <w:pPr>
        <w:jc w:val="both"/>
        <w:rPr>
          <w:rFonts w:ascii="Arial" w:hAnsi="Arial" w:cs="Arial"/>
          <w:lang w:val="ru-RU"/>
        </w:rPr>
      </w:pPr>
    </w:p>
    <w:p w:rsidR="005C1138" w:rsidRDefault="005C1138" w:rsidP="00D8420A">
      <w:pPr>
        <w:jc w:val="both"/>
        <w:rPr>
          <w:rFonts w:ascii="Arial" w:hAnsi="Arial" w:cs="Arial"/>
          <w:lang w:val="ru-RU"/>
        </w:rPr>
      </w:pPr>
    </w:p>
    <w:p w:rsidR="005C1138" w:rsidRDefault="005C1138" w:rsidP="00D8420A">
      <w:pPr>
        <w:jc w:val="both"/>
        <w:rPr>
          <w:rFonts w:ascii="Arial" w:hAnsi="Arial" w:cs="Arial"/>
          <w:lang w:val="ru-RU"/>
        </w:rPr>
      </w:pPr>
    </w:p>
    <w:p w:rsidR="002065C3" w:rsidRDefault="002065C3" w:rsidP="002065C3">
      <w:pPr>
        <w:ind w:firstLine="720"/>
        <w:jc w:val="both"/>
        <w:rPr>
          <w:rFonts w:ascii="Arial" w:hAnsi="Arial" w:cs="Arial"/>
          <w:lang w:val="sr-Cyrl-CS"/>
        </w:rPr>
      </w:pPr>
    </w:p>
    <w:p w:rsidR="002065C3" w:rsidRPr="000C4829" w:rsidRDefault="002065C3" w:rsidP="00D45C20">
      <w:pPr>
        <w:shd w:val="clear" w:color="auto" w:fill="FFFFFF" w:themeFill="background1"/>
        <w:rPr>
          <w:rFonts w:ascii="Arial" w:hAnsi="Arial" w:cs="Arial"/>
          <w:b/>
          <w:bCs/>
          <w:i/>
          <w:lang w:val="sr-Latn-CS"/>
        </w:rPr>
      </w:pPr>
    </w:p>
    <w:p w:rsidR="002065C3" w:rsidRPr="00620AB2" w:rsidRDefault="002065C3" w:rsidP="002065C3">
      <w:pPr>
        <w:shd w:val="clear" w:color="auto" w:fill="C6D9F1"/>
        <w:rPr>
          <w:rFonts w:ascii="Arial" w:hAnsi="Arial" w:cs="Arial"/>
          <w:b/>
          <w:bCs/>
          <w:i/>
          <w:iCs/>
          <w:color w:val="auto"/>
          <w:sz w:val="28"/>
          <w:szCs w:val="28"/>
          <w:lang w:val="sr-Cyrl-RS"/>
        </w:rPr>
      </w:pPr>
      <w:r>
        <w:rPr>
          <w:rFonts w:ascii="Arial" w:hAnsi="Arial" w:cs="Arial"/>
          <w:b/>
          <w:bCs/>
          <w:i/>
          <w:iCs/>
          <w:sz w:val="28"/>
          <w:szCs w:val="28"/>
        </w:rPr>
        <w:lastRenderedPageBreak/>
        <w:t>VI ОБРАЗАЦ ПОНУДЕ</w:t>
      </w:r>
    </w:p>
    <w:p w:rsidR="002065C3" w:rsidRPr="007A43A6" w:rsidRDefault="002065C3" w:rsidP="002065C3">
      <w:pPr>
        <w:shd w:val="clear" w:color="auto" w:fill="C6D9F1"/>
        <w:jc w:val="center"/>
        <w:rPr>
          <w:rFonts w:ascii="Arial" w:hAnsi="Arial" w:cs="Arial"/>
          <w:b/>
          <w:bCs/>
          <w:i/>
          <w:iCs/>
          <w:sz w:val="28"/>
          <w:szCs w:val="28"/>
          <w:lang w:val="sr-Cyrl-RS"/>
        </w:rPr>
      </w:pPr>
    </w:p>
    <w:p w:rsidR="002065C3" w:rsidRDefault="002065C3" w:rsidP="002065C3">
      <w:pPr>
        <w:rPr>
          <w:rFonts w:ascii="Arial" w:hAnsi="Arial" w:cs="Arial"/>
          <w:b/>
          <w:bCs/>
          <w:i/>
          <w:iCs/>
          <w:sz w:val="28"/>
          <w:szCs w:val="28"/>
        </w:rPr>
      </w:pPr>
    </w:p>
    <w:p w:rsidR="002065C3" w:rsidRPr="00EC01DF" w:rsidRDefault="002065C3" w:rsidP="002065C3">
      <w:pPr>
        <w:jc w:val="both"/>
        <w:rPr>
          <w:rFonts w:ascii="Arial" w:hAnsi="Arial" w:cs="Arial"/>
          <w:bCs/>
          <w:color w:val="FF0000"/>
          <w:lang w:val="sr-Latn-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sidR="00D45C20">
        <w:rPr>
          <w:rFonts w:ascii="Arial" w:hAnsi="Arial" w:cs="Arial"/>
          <w:iCs/>
        </w:rPr>
        <w:t xml:space="preserve">за ЈНМВ </w:t>
      </w:r>
      <w:r w:rsidR="00D45C20">
        <w:rPr>
          <w:rFonts w:ascii="Arial" w:hAnsi="Arial" w:cs="Arial"/>
          <w:iCs/>
          <w:lang w:val="sr-Cyrl-CS"/>
        </w:rPr>
        <w:t xml:space="preserve">Економско оснаживање избеглих </w:t>
      </w:r>
      <w:proofErr w:type="gramStart"/>
      <w:r w:rsidR="00D45C20">
        <w:rPr>
          <w:rFonts w:ascii="Arial" w:hAnsi="Arial" w:cs="Arial"/>
          <w:iCs/>
          <w:lang w:val="sr-Cyrl-CS"/>
        </w:rPr>
        <w:t>лица</w:t>
      </w:r>
      <w:r>
        <w:rPr>
          <w:rFonts w:ascii="Arial" w:hAnsi="Arial" w:cs="Arial"/>
          <w:iCs/>
          <w:lang w:val="sr-Cyrl-CS"/>
        </w:rPr>
        <w:t xml:space="preserve"> </w:t>
      </w:r>
      <w:r>
        <w:rPr>
          <w:rFonts w:ascii="Arial" w:hAnsi="Arial" w:cs="Arial"/>
          <w:iCs/>
        </w:rPr>
        <w:t xml:space="preserve"> број</w:t>
      </w:r>
      <w:proofErr w:type="gramEnd"/>
      <w:r>
        <w:rPr>
          <w:rFonts w:ascii="Arial" w:hAnsi="Arial" w:cs="Arial"/>
          <w:iCs/>
        </w:rPr>
        <w:t xml:space="preserve"> </w:t>
      </w:r>
      <w:r w:rsidR="00D45C20">
        <w:rPr>
          <w:rFonts w:ascii="Arial" w:hAnsi="Arial" w:cs="Arial"/>
          <w:iCs/>
          <w:color w:val="auto"/>
          <w:lang w:val="sr-Cyrl-CS"/>
        </w:rPr>
        <w:t>404-10/2018</w:t>
      </w:r>
    </w:p>
    <w:p w:rsidR="002065C3" w:rsidRPr="00EC01DF" w:rsidRDefault="002065C3" w:rsidP="002065C3">
      <w:pPr>
        <w:jc w:val="both"/>
        <w:rPr>
          <w:rFonts w:ascii="Arial" w:hAnsi="Arial" w:cs="Arial"/>
          <w:bCs/>
          <w:color w:val="FF0000"/>
          <w:lang w:val="sr-Latn-CS"/>
        </w:rPr>
      </w:pPr>
    </w:p>
    <w:p w:rsidR="002065C3" w:rsidRPr="000C4829" w:rsidRDefault="002065C3" w:rsidP="002065C3">
      <w:pPr>
        <w:jc w:val="both"/>
        <w:rPr>
          <w:rFonts w:ascii="Arial" w:hAnsi="Arial" w:cs="Arial"/>
          <w:i/>
          <w:iCs/>
          <w:lang w:val="sr-Latn-CS"/>
        </w:rPr>
      </w:pPr>
    </w:p>
    <w:p w:rsidR="002065C3" w:rsidRPr="001D1BEC" w:rsidRDefault="002065C3" w:rsidP="002065C3">
      <w:pPr>
        <w:jc w:val="both"/>
        <w:rPr>
          <w:rFonts w:ascii="Arial" w:hAnsi="Arial" w:cs="Arial"/>
          <w:i/>
          <w:iCs/>
          <w:sz w:val="16"/>
          <w:szCs w:val="16"/>
          <w:lang w:val="sr-Cyrl-CS"/>
        </w:rPr>
      </w:pPr>
      <w:r>
        <w:rPr>
          <w:rFonts w:ascii="Arial" w:hAnsi="Arial" w:cs="Arial"/>
          <w:i/>
          <w:iCs/>
          <w:lang w:val="sr-Cyrl-CS"/>
        </w:rPr>
        <w:t xml:space="preserve">                         </w:t>
      </w:r>
    </w:p>
    <w:p w:rsidR="002065C3" w:rsidRPr="001D1BEC" w:rsidRDefault="002065C3" w:rsidP="002065C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Назив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RPr="001D1BEC"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Адреса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b/>
                <w:bCs/>
                <w:i/>
                <w:iCs/>
              </w:rPr>
            </w:pPr>
            <w:r w:rsidRPr="001D1BEC">
              <w:rPr>
                <w:rFonts w:ascii="Arial" w:hAnsi="Arial" w:cs="Arial"/>
                <w:i/>
                <w:iCs/>
              </w:rPr>
              <w:t>Матични број понуђача:</w:t>
            </w:r>
          </w:p>
          <w:p w:rsidR="002065C3" w:rsidRPr="001D1BEC"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Pr="001D1BEC" w:rsidRDefault="002065C3" w:rsidP="007D711A">
            <w:pPr>
              <w:snapToGrid w:val="0"/>
              <w:rPr>
                <w:rFonts w:ascii="Arial" w:hAnsi="Arial" w:cs="Arial"/>
                <w:b/>
                <w:bCs/>
                <w:i/>
                <w:iCs/>
              </w:rPr>
            </w:pPr>
          </w:p>
          <w:p w:rsidR="002065C3" w:rsidRPr="001D1BEC"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Pr="001D1BEC" w:rsidRDefault="002065C3" w:rsidP="007D711A">
            <w:pPr>
              <w:jc w:val="both"/>
              <w:rPr>
                <w:rFonts w:ascii="Arial" w:hAnsi="Arial" w:cs="Arial"/>
                <w:i/>
                <w:iCs/>
              </w:rPr>
            </w:pPr>
            <w:r>
              <w:rPr>
                <w:rFonts w:ascii="Arial" w:hAnsi="Arial" w:cs="Arial"/>
                <w:i/>
                <w:iCs/>
                <w:lang w:val="sr-Cyrl-RS"/>
              </w:rPr>
              <w:t>Врста правног лица: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Cs/>
                <w:i/>
                <w:iCs/>
                <w:lang w:val="sr-Cyrl-RS"/>
              </w:rPr>
            </w:pPr>
            <w:r>
              <w:rPr>
                <w:rFonts w:ascii="Arial" w:hAnsi="Arial" w:cs="Arial"/>
                <w:bCs/>
                <w:i/>
                <w:iCs/>
                <w:lang w:val="sr-Cyrl-RS"/>
              </w:rPr>
              <w:t>м</w:t>
            </w:r>
            <w:r w:rsidRPr="00A62DE3">
              <w:rPr>
                <w:rFonts w:ascii="Arial" w:hAnsi="Arial" w:cs="Arial"/>
                <w:bCs/>
                <w:i/>
                <w:iCs/>
                <w:lang w:val="sr-Cyrl-RS"/>
              </w:rPr>
              <w:t>икро-мало-средње-велико-физичко</w:t>
            </w:r>
          </w:p>
          <w:p w:rsidR="002065C3" w:rsidRPr="001D1BEC" w:rsidRDefault="002065C3" w:rsidP="007D711A">
            <w:pPr>
              <w:snapToGrid w:val="0"/>
              <w:rPr>
                <w:rFonts w:ascii="Arial" w:hAnsi="Arial" w:cs="Arial"/>
                <w:b/>
                <w:bCs/>
                <w:i/>
                <w:iCs/>
              </w:rPr>
            </w:pPr>
            <w:r w:rsidRPr="00A62DE3">
              <w:rPr>
                <w:rFonts w:ascii="Arial" w:hAnsi="Arial" w:cs="Arial"/>
                <w:bCs/>
                <w:i/>
                <w:iCs/>
                <w:sz w:val="20"/>
                <w:szCs w:val="20"/>
                <w:lang w:val="sr-Cyrl-RS"/>
              </w:rPr>
              <w:t>(заокружи одговарајуће</w:t>
            </w: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Име особе за контакт:</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RPr="00B21BCC"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Телефон:</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rPr>
            </w:pPr>
            <w:r>
              <w:rPr>
                <w:rFonts w:ascii="Arial" w:hAnsi="Arial" w:cs="Arial"/>
                <w:i/>
                <w:iCs/>
              </w:rPr>
              <w:t>Телефакс:</w:t>
            </w:r>
          </w:p>
          <w:p w:rsidR="002065C3" w:rsidRDefault="002065C3" w:rsidP="007D711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rPr>
            </w:pPr>
          </w:p>
          <w:p w:rsidR="002065C3" w:rsidRDefault="002065C3" w:rsidP="007D711A">
            <w:pPr>
              <w:rPr>
                <w:rFonts w:ascii="Arial" w:hAnsi="Arial" w:cs="Arial"/>
                <w:b/>
                <w:bCs/>
                <w:i/>
                <w:iCs/>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Број рачуна понуђача и назив банке:</w:t>
            </w:r>
          </w:p>
          <w:p w:rsidR="002065C3" w:rsidRDefault="002065C3" w:rsidP="007D711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b/>
                <w:bCs/>
                <w:i/>
                <w:iCs/>
                <w:lang w:val="ru-RU"/>
              </w:rPr>
            </w:pPr>
          </w:p>
          <w:p w:rsidR="002065C3" w:rsidRDefault="002065C3" w:rsidP="007D711A">
            <w:pPr>
              <w:rPr>
                <w:rFonts w:ascii="Arial" w:hAnsi="Arial" w:cs="Arial"/>
                <w:b/>
                <w:bCs/>
                <w:i/>
                <w:iCs/>
                <w:lang w:val="ru-RU"/>
              </w:rPr>
            </w:pPr>
          </w:p>
        </w:tc>
      </w:tr>
      <w:tr w:rsidR="002065C3" w:rsidTr="007D711A">
        <w:tc>
          <w:tcPr>
            <w:tcW w:w="4621" w:type="dxa"/>
            <w:tcBorders>
              <w:top w:val="single" w:sz="4" w:space="0" w:color="000000"/>
              <w:left w:val="single" w:sz="4" w:space="0" w:color="000000"/>
              <w:bottom w:val="single" w:sz="4" w:space="0" w:color="000000"/>
            </w:tcBorders>
            <w:shd w:val="clear" w:color="auto" w:fill="auto"/>
          </w:tcPr>
          <w:p w:rsidR="002065C3" w:rsidRDefault="002065C3" w:rsidP="007D71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ind w:firstLine="708"/>
              <w:rPr>
                <w:rFonts w:ascii="Arial" w:hAnsi="Arial" w:cs="Arial"/>
                <w:b/>
                <w:bCs/>
                <w:i/>
                <w:iCs/>
                <w:lang w:val="ru-RU"/>
              </w:rPr>
            </w:pPr>
          </w:p>
          <w:p w:rsidR="002065C3" w:rsidRDefault="002065C3" w:rsidP="007D711A">
            <w:pPr>
              <w:rPr>
                <w:rFonts w:ascii="Arial" w:hAnsi="Arial" w:cs="Arial"/>
                <w:b/>
                <w:bCs/>
                <w:i/>
                <w:iCs/>
                <w:lang w:val="ru-RU"/>
              </w:rPr>
            </w:pPr>
          </w:p>
        </w:tc>
      </w:tr>
    </w:tbl>
    <w:p w:rsidR="002065C3" w:rsidRDefault="002065C3" w:rsidP="002065C3"/>
    <w:p w:rsidR="002065C3" w:rsidRDefault="002065C3" w:rsidP="002065C3">
      <w:pPr>
        <w:rPr>
          <w:rFonts w:ascii="Arial" w:hAnsi="Arial" w:cs="Arial"/>
          <w:b/>
          <w:bCs/>
          <w:i/>
          <w:iCs/>
        </w:rPr>
      </w:pPr>
    </w:p>
    <w:p w:rsidR="002065C3" w:rsidRDefault="002065C3" w:rsidP="002065C3">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pPr>
          </w:p>
          <w:p w:rsidR="002065C3" w:rsidRDefault="002065C3" w:rsidP="007D711A">
            <w:pPr>
              <w:jc w:val="center"/>
              <w:rPr>
                <w:rFonts w:ascii="Arial" w:eastAsia="TimesNewRomanPSMT" w:hAnsi="Arial" w:cs="Arial"/>
                <w:b/>
                <w:bCs/>
              </w:rPr>
            </w:pPr>
            <w:r>
              <w:rPr>
                <w:rFonts w:ascii="Arial" w:eastAsia="TimesNewRomanPSMT" w:hAnsi="Arial" w:cs="Arial"/>
                <w:b/>
                <w:bCs/>
              </w:rPr>
              <w:t xml:space="preserve">А) САМОСТАЛНО </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eastAsia="TimesNewRomanPSMT" w:hAnsi="Arial" w:cs="Arial"/>
                <w:b/>
                <w:bCs/>
              </w:rPr>
            </w:pPr>
            <w:r>
              <w:rPr>
                <w:rFonts w:ascii="Arial" w:eastAsia="TimesNewRomanPSMT" w:hAnsi="Arial" w:cs="Arial"/>
                <w:b/>
                <w:bCs/>
              </w:rPr>
              <w:t>Б) СА ПОДИЗВОЂАЧЕМ</w:t>
            </w:r>
          </w:p>
        </w:tc>
      </w:tr>
      <w:tr w:rsidR="002065C3" w:rsidTr="007D711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center"/>
              <w:rPr>
                <w:rFonts w:ascii="Arial" w:eastAsia="TimesNewRomanPSMT" w:hAnsi="Arial" w:cs="Arial"/>
                <w:b/>
                <w:bCs/>
              </w:rPr>
            </w:pPr>
          </w:p>
          <w:p w:rsidR="002065C3" w:rsidRDefault="002065C3" w:rsidP="007D711A">
            <w:pPr>
              <w:jc w:val="center"/>
              <w:rPr>
                <w:rFonts w:ascii="Arial" w:hAnsi="Arial" w:cs="Arial"/>
                <w:b/>
                <w:i/>
                <w:iCs/>
                <w:lang w:val="ru-RU"/>
              </w:rPr>
            </w:pPr>
            <w:r>
              <w:rPr>
                <w:rFonts w:ascii="Arial" w:eastAsia="TimesNewRomanPSMT" w:hAnsi="Arial" w:cs="Arial"/>
                <w:b/>
                <w:bCs/>
              </w:rPr>
              <w:t>В) КАО ЗАЈЕДНИЧКУ ПОНУДУ</w:t>
            </w:r>
          </w:p>
        </w:tc>
      </w:tr>
    </w:tbl>
    <w:p w:rsidR="002065C3" w:rsidRDefault="002065C3" w:rsidP="002065C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065C3" w:rsidRDefault="002065C3" w:rsidP="002065C3">
      <w:pPr>
        <w:rPr>
          <w:lang w:val="sr-Cyrl-CS"/>
        </w:rPr>
      </w:pPr>
    </w:p>
    <w:p w:rsidR="002065C3" w:rsidRDefault="002065C3" w:rsidP="002065C3">
      <w:pPr>
        <w:rPr>
          <w:lang w:val="sr-Cyrl-CS"/>
        </w:rPr>
      </w:pPr>
    </w:p>
    <w:p w:rsidR="002065C3" w:rsidRDefault="002065C3" w:rsidP="002065C3">
      <w:pPr>
        <w:rPr>
          <w:lang w:val="sr-Cyrl-CS"/>
        </w:rPr>
      </w:pPr>
    </w:p>
    <w:p w:rsidR="002065C3" w:rsidRPr="00767BAC" w:rsidRDefault="002065C3" w:rsidP="002065C3">
      <w:pPr>
        <w:rPr>
          <w:lang w:val="sr-Cyrl-CS"/>
        </w:rPr>
      </w:pPr>
    </w:p>
    <w:p w:rsidR="002065C3" w:rsidRDefault="002065C3" w:rsidP="002065C3">
      <w:pPr>
        <w:jc w:val="both"/>
        <w:rPr>
          <w:rFonts w:ascii="Arial" w:eastAsia="TimesNewRomanPSMT" w:hAnsi="Arial" w:cs="Arial"/>
          <w:b/>
          <w:bCs/>
          <w:i/>
          <w:lang w:val="sr-Cyrl-CS"/>
        </w:rPr>
      </w:pPr>
    </w:p>
    <w:p w:rsidR="002065C3" w:rsidRDefault="002065C3" w:rsidP="002065C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065C3" w:rsidRDefault="002065C3" w:rsidP="002065C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bl>
    <w:p w:rsidR="002065C3" w:rsidRDefault="002065C3" w:rsidP="002065C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065C3" w:rsidRDefault="002065C3" w:rsidP="002065C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5C1138" w:rsidRDefault="005C1138" w:rsidP="002065C3">
      <w:pPr>
        <w:jc w:val="both"/>
        <w:rPr>
          <w:rFonts w:ascii="Arial" w:eastAsia="TimesNewRomanPSMT" w:hAnsi="Arial" w:cs="Arial"/>
          <w:b/>
          <w:bCs/>
          <w:lang w:val="sr-Latn-CS"/>
        </w:rPr>
      </w:pPr>
    </w:p>
    <w:p w:rsidR="002065C3" w:rsidRDefault="002065C3" w:rsidP="002065C3">
      <w:pPr>
        <w:jc w:val="both"/>
        <w:rPr>
          <w:rFonts w:ascii="Arial" w:eastAsia="TimesNewRomanPSMT" w:hAnsi="Arial" w:cs="Arial"/>
          <w:b/>
          <w:bCs/>
          <w:lang w:val="sr-Latn-CS"/>
        </w:rPr>
      </w:pPr>
    </w:p>
    <w:p w:rsidR="002065C3" w:rsidRDefault="002065C3" w:rsidP="002065C3">
      <w:pPr>
        <w:ind w:left="1080"/>
        <w:jc w:val="both"/>
        <w:rPr>
          <w:rFonts w:ascii="Arial" w:eastAsia="TimesNewRomanPSMT" w:hAnsi="Arial" w:cs="Arial"/>
          <w:b/>
          <w:bCs/>
          <w:i/>
          <w:lang w:val="sr-Latn-CS"/>
        </w:rPr>
      </w:pPr>
      <w:r>
        <w:rPr>
          <w:rFonts w:ascii="Arial" w:eastAsia="TimesNewRomanPSMT" w:hAnsi="Arial" w:cs="Arial"/>
          <w:b/>
          <w:bCs/>
          <w:i/>
          <w:lang w:val="ru-RU"/>
        </w:rPr>
        <w:lastRenderedPageBreak/>
        <w:t>4)ПОДАЦИ О УЧЕСНИКУ  У ЗАЈЕДНИЧКОЈ ПОНУДИ</w:t>
      </w:r>
    </w:p>
    <w:p w:rsidR="002065C3" w:rsidRDefault="002065C3" w:rsidP="002065C3">
      <w:pPr>
        <w:jc w:val="both"/>
        <w:rPr>
          <w:rFonts w:ascii="Arial" w:eastAsia="TimesNewRomanPSMT" w:hAnsi="Arial" w:cs="Arial"/>
          <w:b/>
          <w:bCs/>
          <w:i/>
          <w:lang w:val="sr-Latn-CS"/>
        </w:rPr>
      </w:pPr>
    </w:p>
    <w:p w:rsidR="002065C3" w:rsidRPr="000C4829" w:rsidRDefault="002065C3" w:rsidP="002065C3">
      <w:pPr>
        <w:jc w:val="both"/>
        <w:rPr>
          <w:rFonts w:ascii="Arial" w:eastAsia="TimesNewRomanPSMT" w:hAnsi="Arial" w:cs="Arial"/>
          <w:b/>
          <w:bCs/>
          <w:i/>
          <w:lang w:val="sr-Latn-CS"/>
        </w:rPr>
      </w:pPr>
    </w:p>
    <w:p w:rsidR="002065C3" w:rsidRDefault="002065C3" w:rsidP="002065C3">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pPr>
          </w:p>
          <w:p w:rsidR="002065C3" w:rsidRDefault="002065C3" w:rsidP="007D711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lang w:val="ru-RU"/>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lang w:val="ru-RU"/>
              </w:rPr>
            </w:pPr>
          </w:p>
          <w:p w:rsidR="002065C3" w:rsidRDefault="002065C3" w:rsidP="007D711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r w:rsidR="002065C3" w:rsidTr="007D711A">
        <w:tc>
          <w:tcPr>
            <w:tcW w:w="4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eastAsia="TimesNewRomanPSMT" w:hAnsi="Arial" w:cs="Arial"/>
                <w:bCs/>
                <w:i/>
              </w:rPr>
            </w:pPr>
          </w:p>
          <w:p w:rsidR="002065C3" w:rsidRDefault="002065C3" w:rsidP="007D711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both"/>
              <w:rPr>
                <w:rFonts w:ascii="Arial" w:eastAsia="TimesNewRomanPSMT" w:hAnsi="Arial" w:cs="Arial"/>
                <w:b/>
                <w:bCs/>
              </w:rPr>
            </w:pPr>
          </w:p>
        </w:tc>
      </w:tr>
    </w:tbl>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b/>
          <w:bCs/>
          <w:i/>
          <w:iCs/>
          <w:u w:val="single"/>
        </w:rPr>
      </w:pPr>
    </w:p>
    <w:p w:rsidR="002065C3" w:rsidRDefault="002065C3" w:rsidP="002065C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065C3" w:rsidRDefault="002065C3" w:rsidP="002065C3">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i/>
          <w:iCs/>
          <w:lang w:val="ru-RU"/>
        </w:rPr>
      </w:pPr>
    </w:p>
    <w:p w:rsidR="002065C3" w:rsidRDefault="002065C3" w:rsidP="002065C3">
      <w:pPr>
        <w:jc w:val="both"/>
        <w:rPr>
          <w:rFonts w:ascii="Arial" w:hAnsi="Arial" w:cs="Arial"/>
          <w:b/>
          <w:bCs/>
          <w:i/>
          <w:iCs/>
          <w:sz w:val="20"/>
          <w:szCs w:val="20"/>
        </w:rPr>
      </w:pPr>
    </w:p>
    <w:p w:rsidR="002065C3" w:rsidRPr="00DA761F" w:rsidRDefault="002065C3" w:rsidP="002065C3">
      <w:pPr>
        <w:jc w:val="both"/>
        <w:rPr>
          <w:rFonts w:ascii="Arial" w:hAnsi="Arial" w:cs="Arial"/>
          <w:b/>
          <w:bCs/>
          <w:i/>
          <w:iCs/>
          <w:sz w:val="20"/>
          <w:szCs w:val="20"/>
          <w:lang w:val="sr-Cyrl-CS"/>
        </w:rPr>
      </w:pPr>
    </w:p>
    <w:p w:rsidR="002065C3" w:rsidRDefault="002065C3" w:rsidP="002065C3">
      <w:pPr>
        <w:jc w:val="both"/>
        <w:rPr>
          <w:rFonts w:ascii="Arial" w:eastAsia="TimesNewRomanPSMT" w:hAnsi="Arial" w:cs="Arial"/>
          <w:b/>
          <w:bCs/>
        </w:rPr>
      </w:pPr>
      <w:r>
        <w:rPr>
          <w:rFonts w:ascii="Arial" w:eastAsia="TimesNewRomanPSMT" w:hAnsi="Arial" w:cs="Arial"/>
          <w:b/>
          <w:bCs/>
          <w:lang w:val="sr-Cyrl-CS"/>
        </w:rPr>
        <w:t xml:space="preserve"> 5)</w:t>
      </w:r>
      <w:r>
        <w:rPr>
          <w:rFonts w:ascii="Arial" w:eastAsia="TimesNewRomanPSMT" w:hAnsi="Arial" w:cs="Arial"/>
          <w:b/>
          <w:bCs/>
        </w:rPr>
        <w:t>ОПИС ПРЕДМЕТА НАБАВКЕ</w:t>
      </w:r>
    </w:p>
    <w:p w:rsidR="002065C3" w:rsidRDefault="002065C3" w:rsidP="002065C3">
      <w:pPr>
        <w:jc w:val="both"/>
        <w:rPr>
          <w:rFonts w:ascii="Arial" w:eastAsia="TimesNewRomanPSMT" w:hAnsi="Arial" w:cs="Arial"/>
          <w:b/>
          <w:bCs/>
        </w:rPr>
      </w:pPr>
    </w:p>
    <w:p w:rsidR="005458A5" w:rsidRPr="00CB4437" w:rsidRDefault="005458A5" w:rsidP="005458A5">
      <w:pPr>
        <w:rPr>
          <w:b/>
          <w:u w:val="single"/>
          <w:lang w:val="sr-Cyrl-RS"/>
        </w:rPr>
      </w:pPr>
      <w:r w:rsidRPr="00CB4437">
        <w:rPr>
          <w:b/>
          <w:u w:val="single"/>
          <w:lang w:val="sr-Cyrl-RS"/>
        </w:rPr>
        <w:t xml:space="preserve">ПАРТИЈА  бр. 1   </w:t>
      </w:r>
    </w:p>
    <w:p w:rsidR="005458A5" w:rsidRDefault="005458A5" w:rsidP="005458A5">
      <w:pPr>
        <w:rPr>
          <w:b/>
          <w:lang w:val="sr-Cyrl-RS"/>
        </w:rPr>
      </w:pPr>
    </w:p>
    <w:tbl>
      <w:tblPr>
        <w:tblW w:w="10349" w:type="dxa"/>
        <w:tblInd w:w="-289" w:type="dxa"/>
        <w:tblLayout w:type="fixed"/>
        <w:tblLook w:val="04A0" w:firstRow="1" w:lastRow="0" w:firstColumn="1" w:lastColumn="0" w:noHBand="0" w:noVBand="1"/>
      </w:tblPr>
      <w:tblGrid>
        <w:gridCol w:w="586"/>
        <w:gridCol w:w="3516"/>
        <w:gridCol w:w="732"/>
        <w:gridCol w:w="979"/>
        <w:gridCol w:w="1277"/>
        <w:gridCol w:w="1115"/>
        <w:gridCol w:w="1012"/>
        <w:gridCol w:w="1132"/>
      </w:tblGrid>
      <w:tr w:rsidR="005458A5" w:rsidRPr="00CB4437" w:rsidTr="005531E9">
        <w:trPr>
          <w:trHeight w:val="1610"/>
          <w:tblHeader/>
        </w:trPr>
        <w:tc>
          <w:tcPr>
            <w:tcW w:w="586" w:type="dxa"/>
            <w:tcBorders>
              <w:top w:val="single" w:sz="4" w:space="0" w:color="auto"/>
              <w:left w:val="single" w:sz="4" w:space="0" w:color="auto"/>
              <w:bottom w:val="single" w:sz="4" w:space="0" w:color="auto"/>
              <w:right w:val="single" w:sz="4" w:space="0" w:color="auto"/>
            </w:tcBorders>
            <w:noWrap/>
            <w:vAlign w:val="center"/>
            <w:hideMark/>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rPr>
              <w:t>Ред.</w:t>
            </w:r>
            <w:r w:rsidRPr="00CB4437">
              <w:rPr>
                <w:rFonts w:ascii="Arial" w:hAnsi="Arial" w:cs="Arial"/>
                <w:color w:val="auto"/>
                <w:lang w:val="sr-Cyrl-RS"/>
              </w:rPr>
              <w:t xml:space="preserve"> Бр.</w:t>
            </w:r>
          </w:p>
        </w:tc>
        <w:tc>
          <w:tcPr>
            <w:tcW w:w="3516" w:type="dxa"/>
            <w:tcBorders>
              <w:top w:val="single" w:sz="4" w:space="0" w:color="auto"/>
              <w:left w:val="nil"/>
              <w:bottom w:val="single" w:sz="4" w:space="0" w:color="auto"/>
              <w:right w:val="single" w:sz="4" w:space="0" w:color="auto"/>
            </w:tcBorders>
            <w:noWrap/>
            <w:vAlign w:val="center"/>
            <w:hideMark/>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Назив артикла</w:t>
            </w:r>
          </w:p>
        </w:tc>
        <w:tc>
          <w:tcPr>
            <w:tcW w:w="732" w:type="dxa"/>
            <w:tcBorders>
              <w:top w:val="single" w:sz="4" w:space="0" w:color="auto"/>
              <w:left w:val="nil"/>
              <w:bottom w:val="single" w:sz="4" w:space="0" w:color="auto"/>
              <w:right w:val="single" w:sz="4" w:space="0" w:color="auto"/>
            </w:tcBorders>
            <w:noWrap/>
            <w:vAlign w:val="center"/>
            <w:hideMark/>
          </w:tcPr>
          <w:p w:rsidR="005458A5" w:rsidRPr="00CB4437" w:rsidRDefault="005458A5" w:rsidP="00550AAD">
            <w:pPr>
              <w:jc w:val="center"/>
              <w:rPr>
                <w:rFonts w:ascii="Arial" w:hAnsi="Arial" w:cs="Arial"/>
                <w:color w:val="auto"/>
                <w:kern w:val="2"/>
                <w:lang w:val="sr-Cyrl-RS"/>
              </w:rPr>
            </w:pPr>
            <w:proofErr w:type="gramStart"/>
            <w:r w:rsidRPr="00CB4437">
              <w:rPr>
                <w:rFonts w:ascii="Arial" w:hAnsi="Arial" w:cs="Arial"/>
                <w:color w:val="auto"/>
              </w:rPr>
              <w:t>јед</w:t>
            </w:r>
            <w:proofErr w:type="gramEnd"/>
            <w:r w:rsidRPr="00CB4437">
              <w:rPr>
                <w:rFonts w:ascii="Arial" w:hAnsi="Arial" w:cs="Arial"/>
                <w:color w:val="auto"/>
              </w:rPr>
              <w:t>.</w:t>
            </w:r>
            <w:r w:rsidRPr="00CB4437">
              <w:rPr>
                <w:rFonts w:ascii="Arial" w:hAnsi="Arial" w:cs="Arial"/>
                <w:color w:val="auto"/>
                <w:lang w:val="sr-Cyrl-CS"/>
              </w:rPr>
              <w:t xml:space="preserve"> </w:t>
            </w:r>
            <w:proofErr w:type="gramStart"/>
            <w:r w:rsidR="00CB4437">
              <w:rPr>
                <w:rFonts w:ascii="Arial" w:hAnsi="Arial" w:cs="Arial"/>
                <w:color w:val="auto"/>
              </w:rPr>
              <w:t>мер</w:t>
            </w:r>
            <w:proofErr w:type="gramEnd"/>
            <w:r w:rsidR="00CB4437">
              <w:rPr>
                <w:rFonts w:ascii="Arial" w:hAnsi="Arial" w:cs="Arial"/>
                <w:color w:val="auto"/>
                <w:lang w:val="sr-Cyrl-RS"/>
              </w:rPr>
              <w:t>.</w:t>
            </w:r>
          </w:p>
        </w:tc>
        <w:tc>
          <w:tcPr>
            <w:tcW w:w="979"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jc w:val="center"/>
              <w:rPr>
                <w:rFonts w:ascii="Arial" w:hAnsi="Arial" w:cs="Arial"/>
                <w:color w:val="auto"/>
                <w:kern w:val="2"/>
                <w:lang w:val="sr-Cyrl-RS"/>
              </w:rPr>
            </w:pPr>
            <w:proofErr w:type="gramStart"/>
            <w:r>
              <w:rPr>
                <w:rFonts w:ascii="Arial" w:hAnsi="Arial" w:cs="Arial"/>
                <w:color w:val="auto"/>
              </w:rPr>
              <w:t>к</w:t>
            </w:r>
            <w:r w:rsidR="005458A5" w:rsidRPr="00CB4437">
              <w:rPr>
                <w:rFonts w:ascii="Arial" w:hAnsi="Arial" w:cs="Arial"/>
                <w:color w:val="auto"/>
              </w:rPr>
              <w:t>оли</w:t>
            </w:r>
            <w:r w:rsidR="005458A5" w:rsidRPr="00CB4437">
              <w:rPr>
                <w:rFonts w:ascii="Arial" w:hAnsi="Arial" w:cs="Arial"/>
                <w:color w:val="auto"/>
                <w:lang w:val="sr-Cyrl-CS"/>
              </w:rPr>
              <w:t>ч</w:t>
            </w:r>
            <w:proofErr w:type="gramEnd"/>
            <w:r>
              <w:rPr>
                <w:rFonts w:ascii="Arial" w:hAnsi="Arial" w:cs="Arial"/>
                <w:color w:val="auto"/>
              </w:rPr>
              <w:t>.</w:t>
            </w:r>
          </w:p>
        </w:tc>
        <w:tc>
          <w:tcPr>
            <w:tcW w:w="1277"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Pr>
                <w:rFonts w:ascii="Arial" w:eastAsia="MS Mincho" w:hAnsi="Arial" w:cs="Arial"/>
                <w:bCs/>
                <w:sz w:val="24"/>
                <w:szCs w:val="24"/>
                <w:lang w:val="sr-Cyrl-CS"/>
              </w:rPr>
              <w:t>ц</w:t>
            </w:r>
            <w:r w:rsidR="005458A5" w:rsidRPr="00CB4437">
              <w:rPr>
                <w:rFonts w:ascii="Arial" w:eastAsia="MS Mincho" w:hAnsi="Arial" w:cs="Arial"/>
                <w:bCs/>
                <w:sz w:val="24"/>
                <w:szCs w:val="24"/>
                <w:lang w:val="sr-Cyrl-CS"/>
              </w:rPr>
              <w:t>ена без ПДВ-а       (по комаду)</w:t>
            </w:r>
          </w:p>
        </w:tc>
        <w:tc>
          <w:tcPr>
            <w:tcW w:w="1115"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Pr>
                <w:rFonts w:ascii="Arial" w:eastAsia="MS Mincho" w:hAnsi="Arial" w:cs="Arial"/>
                <w:bCs/>
                <w:sz w:val="24"/>
                <w:szCs w:val="24"/>
                <w:lang w:val="sr-Cyrl-CS"/>
              </w:rPr>
              <w:t>ц</w:t>
            </w:r>
            <w:r w:rsidR="005458A5" w:rsidRPr="00CB4437">
              <w:rPr>
                <w:rFonts w:ascii="Arial" w:eastAsia="MS Mincho" w:hAnsi="Arial" w:cs="Arial"/>
                <w:bCs/>
                <w:sz w:val="24"/>
                <w:szCs w:val="24"/>
                <w:lang w:val="sr-Cyrl-CS"/>
              </w:rPr>
              <w:t>ена са ПДВ-ом    (по комаду)</w:t>
            </w:r>
          </w:p>
        </w:tc>
        <w:tc>
          <w:tcPr>
            <w:tcW w:w="1012"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Pr>
                <w:rFonts w:ascii="Arial" w:eastAsia="MS Mincho" w:hAnsi="Arial" w:cs="Arial"/>
                <w:bCs/>
                <w:sz w:val="24"/>
                <w:szCs w:val="24"/>
                <w:lang w:val="sr-Cyrl-CS"/>
              </w:rPr>
              <w:t>у</w:t>
            </w:r>
            <w:r w:rsidR="005458A5" w:rsidRPr="00CB4437">
              <w:rPr>
                <w:rFonts w:ascii="Arial" w:eastAsia="MS Mincho" w:hAnsi="Arial" w:cs="Arial"/>
                <w:bCs/>
                <w:sz w:val="24"/>
                <w:szCs w:val="24"/>
                <w:lang w:val="sr-Cyrl-CS"/>
              </w:rPr>
              <w:t xml:space="preserve">купна цена без ПДВ-а </w:t>
            </w:r>
          </w:p>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5)</w:t>
            </w:r>
          </w:p>
        </w:tc>
        <w:tc>
          <w:tcPr>
            <w:tcW w:w="1132" w:type="dxa"/>
            <w:tcBorders>
              <w:top w:val="single" w:sz="4" w:space="0" w:color="auto"/>
              <w:left w:val="nil"/>
              <w:bottom w:val="single" w:sz="4" w:space="0" w:color="auto"/>
              <w:right w:val="single" w:sz="4" w:space="0" w:color="auto"/>
            </w:tcBorders>
            <w:vAlign w:val="center"/>
            <w:hideMark/>
          </w:tcPr>
          <w:p w:rsidR="005458A5"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Pr>
                <w:rFonts w:ascii="Arial" w:eastAsia="MS Mincho" w:hAnsi="Arial" w:cs="Arial"/>
                <w:bCs/>
                <w:sz w:val="24"/>
                <w:szCs w:val="24"/>
                <w:lang w:val="sr-Cyrl-CS"/>
              </w:rPr>
              <w:t>у</w:t>
            </w:r>
            <w:r w:rsidR="005458A5" w:rsidRPr="00CB4437">
              <w:rPr>
                <w:rFonts w:ascii="Arial" w:eastAsia="MS Mincho" w:hAnsi="Arial" w:cs="Arial"/>
                <w:bCs/>
                <w:sz w:val="24"/>
                <w:szCs w:val="24"/>
                <w:lang w:val="sr-Cyrl-CS"/>
              </w:rPr>
              <w:t xml:space="preserve">купна цена са ПДВ-ом      </w:t>
            </w:r>
          </w:p>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Cs/>
                <w:sz w:val="24"/>
                <w:szCs w:val="24"/>
              </w:rPr>
            </w:pPr>
          </w:p>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6)</w:t>
            </w:r>
          </w:p>
        </w:tc>
      </w:tr>
      <w:tr w:rsidR="005458A5" w:rsidRPr="00CB4437" w:rsidTr="005531E9">
        <w:trPr>
          <w:trHeight w:val="338"/>
          <w:tblHeader/>
        </w:trPr>
        <w:tc>
          <w:tcPr>
            <w:tcW w:w="586" w:type="dxa"/>
            <w:tcBorders>
              <w:top w:val="nil"/>
              <w:left w:val="single" w:sz="4" w:space="0" w:color="auto"/>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bCs/>
                <w:color w:val="auto"/>
                <w:kern w:val="2"/>
              </w:rPr>
            </w:pPr>
            <w:r w:rsidRPr="00CB4437">
              <w:rPr>
                <w:rFonts w:ascii="Arial" w:hAnsi="Arial" w:cs="Arial"/>
                <w:b/>
                <w:bCs/>
                <w:color w:val="auto"/>
              </w:rPr>
              <w:t>1</w:t>
            </w:r>
          </w:p>
        </w:tc>
        <w:tc>
          <w:tcPr>
            <w:tcW w:w="3516" w:type="dxa"/>
            <w:tcBorders>
              <w:top w:val="nil"/>
              <w:left w:val="nil"/>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bCs/>
                <w:color w:val="auto"/>
                <w:kern w:val="2"/>
                <w:lang w:val="sr-Cyrl-CS"/>
              </w:rPr>
            </w:pPr>
            <w:r w:rsidRPr="00CB4437">
              <w:rPr>
                <w:rFonts w:ascii="Arial" w:hAnsi="Arial" w:cs="Arial"/>
                <w:b/>
                <w:bCs/>
                <w:color w:val="auto"/>
                <w:lang w:val="sr-Cyrl-CS"/>
              </w:rPr>
              <w:t>2</w:t>
            </w:r>
          </w:p>
        </w:tc>
        <w:tc>
          <w:tcPr>
            <w:tcW w:w="732" w:type="dxa"/>
            <w:tcBorders>
              <w:top w:val="nil"/>
              <w:left w:val="nil"/>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color w:val="auto"/>
                <w:kern w:val="2"/>
              </w:rPr>
            </w:pPr>
            <w:r w:rsidRPr="00CB4437">
              <w:rPr>
                <w:rFonts w:ascii="Arial" w:hAnsi="Arial" w:cs="Arial"/>
                <w:b/>
                <w:color w:val="auto"/>
                <w:lang w:val="sr-Cyrl-CS"/>
              </w:rPr>
              <w:t>3</w:t>
            </w:r>
          </w:p>
        </w:tc>
        <w:tc>
          <w:tcPr>
            <w:tcW w:w="979" w:type="dxa"/>
            <w:tcBorders>
              <w:top w:val="nil"/>
              <w:left w:val="nil"/>
              <w:bottom w:val="single" w:sz="4" w:space="0" w:color="auto"/>
              <w:right w:val="single" w:sz="4" w:space="0" w:color="auto"/>
            </w:tcBorders>
            <w:noWrap/>
            <w:vAlign w:val="bottom"/>
            <w:hideMark/>
          </w:tcPr>
          <w:p w:rsidR="005458A5" w:rsidRPr="00CB4437" w:rsidRDefault="005458A5" w:rsidP="00550AAD">
            <w:pPr>
              <w:jc w:val="center"/>
              <w:rPr>
                <w:rFonts w:ascii="Arial" w:hAnsi="Arial" w:cs="Arial"/>
                <w:b/>
                <w:color w:val="auto"/>
                <w:kern w:val="2"/>
                <w:lang w:val="sr-Cyrl-CS"/>
              </w:rPr>
            </w:pPr>
            <w:r w:rsidRPr="00CB4437">
              <w:rPr>
                <w:rFonts w:ascii="Arial" w:hAnsi="Arial" w:cs="Arial"/>
                <w:b/>
                <w:color w:val="auto"/>
                <w:lang w:val="sr-Cyrl-CS"/>
              </w:rPr>
              <w:t>4</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5</w:t>
            </w: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6</w:t>
            </w: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7</w:t>
            </w: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8</w:t>
            </w: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rPr>
            </w:pPr>
            <w:r w:rsidRPr="00CB4437">
              <w:rPr>
                <w:rFonts w:ascii="Arial" w:hAnsi="Arial" w:cs="Arial"/>
                <w:bCs/>
                <w:color w:val="auto"/>
                <w:kern w:val="2"/>
              </w:rPr>
              <w:t>1.</w:t>
            </w:r>
          </w:p>
        </w:tc>
        <w:tc>
          <w:tcPr>
            <w:tcW w:w="3516" w:type="dxa"/>
            <w:tcBorders>
              <w:top w:val="nil"/>
              <w:left w:val="nil"/>
              <w:bottom w:val="single" w:sz="4" w:space="0" w:color="auto"/>
              <w:right w:val="single" w:sz="4" w:space="0" w:color="auto"/>
            </w:tcBorders>
            <w:noWrap/>
            <w:vAlign w:val="bottom"/>
            <w:hideMark/>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Врцаљка тангенцијална, Т-4ДБ рама, ЦР (инокс) ручна</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rPr>
            </w:pPr>
            <w:r w:rsidRPr="00CB4437">
              <w:rPr>
                <w:rFonts w:ascii="Arial" w:hAnsi="Arial" w:cs="Arial"/>
                <w:color w:val="auto"/>
                <w:kern w:val="2"/>
                <w:lang w:val="sr-Cyrl-CS"/>
              </w:rPr>
              <w:t>2.</w:t>
            </w:r>
          </w:p>
          <w:p w:rsidR="005458A5" w:rsidRPr="00CB4437" w:rsidRDefault="005458A5" w:rsidP="00550AAD">
            <w:pPr>
              <w:jc w:val="center"/>
              <w:rPr>
                <w:rFonts w:ascii="Arial" w:hAnsi="Arial" w:cs="Arial"/>
                <w:bCs/>
                <w:color w:val="auto"/>
                <w:kern w:val="2"/>
              </w:rPr>
            </w:pP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color w:val="auto"/>
                <w:kern w:val="2"/>
                <w:lang w:val="sr-Cyrl-RS"/>
              </w:rPr>
              <w:t>Цедило за мед дводелно са носачима за развлачење ЦР (инокс)</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rPr>
            </w:pPr>
          </w:p>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3.</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Сталак за отклапање медних поклопацаза 2 рама, ПВЦ</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4.</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Варроајет</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5.</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Рукавице пчеларске, кожне, модел 3</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6.</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Јакна са шеширом (скидајућа) са 2 рајсфлешуса од сировог платна</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7.</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Нитне за жицу на рамвима, месинг</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кг</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8.</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color w:val="auto"/>
                <w:kern w:val="2"/>
                <w:lang w:val="sr-Cyrl-RS"/>
              </w:rPr>
              <w:t>Сатне основе 1 кг, топло ваљане</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кг</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29</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9.</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Жица прохром (инокс) на калему 500гр</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bCs/>
                <w:color w:val="auto"/>
                <w:kern w:val="2"/>
                <w:lang w:val="sr-Cyrl-RS"/>
              </w:rPr>
              <w:t>10.</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bCs/>
                <w:color w:val="auto"/>
                <w:kern w:val="2"/>
                <w:lang w:val="sr-Cyrl-RS"/>
              </w:rPr>
              <w:t>Жица прохром (инокс) на калему 1000гр</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bCs/>
                <w:color w:val="auto"/>
                <w:kern w:val="2"/>
                <w:lang w:val="sr-Cyrl-RS"/>
              </w:rPr>
            </w:pPr>
            <w:r w:rsidRPr="00CB4437">
              <w:rPr>
                <w:rFonts w:ascii="Arial" w:hAnsi="Arial" w:cs="Arial"/>
                <w:color w:val="auto"/>
                <w:kern w:val="2"/>
                <w:lang w:val="sr-Cyrl-CS"/>
              </w:rPr>
              <w:t>11.</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bCs/>
                <w:color w:val="auto"/>
                <w:kern w:val="2"/>
                <w:lang w:val="sr-Cyrl-RS"/>
              </w:rPr>
            </w:pPr>
            <w:r w:rsidRPr="00CB4437">
              <w:rPr>
                <w:rFonts w:ascii="Arial" w:hAnsi="Arial" w:cs="Arial"/>
                <w:color w:val="auto"/>
                <w:kern w:val="2"/>
                <w:lang w:val="sr-Cyrl-RS"/>
              </w:rPr>
              <w:t>Виљушка за птклапање стандард, ЦР (инокс) са равним иглама18</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33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CS"/>
              </w:rPr>
            </w:pPr>
            <w:r w:rsidRPr="00CB4437">
              <w:rPr>
                <w:rFonts w:ascii="Arial" w:hAnsi="Arial" w:cs="Arial"/>
                <w:color w:val="auto"/>
                <w:kern w:val="2"/>
                <w:lang w:val="sr-Cyrl-CS"/>
              </w:rPr>
              <w:t>12.</w:t>
            </w:r>
          </w:p>
        </w:tc>
        <w:tc>
          <w:tcPr>
            <w:tcW w:w="3516"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Cyrl-RS"/>
              </w:rPr>
              <w:t>Жврк, електрични 24-220</w:t>
            </w:r>
            <w:r w:rsidRPr="00CB4437">
              <w:rPr>
                <w:rFonts w:ascii="Arial" w:hAnsi="Arial" w:cs="Arial"/>
                <w:color w:val="auto"/>
                <w:kern w:val="2"/>
                <w:lang w:val="sr-Latn-RS"/>
              </w:rPr>
              <w:t>V</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jc w:val="center"/>
              <w:rPr>
                <w:rFonts w:ascii="Arial" w:hAnsi="Arial" w:cs="Arial"/>
                <w:color w:val="auto"/>
                <w:kern w:val="2"/>
                <w:lang w:val="sr-Cyrl-RS"/>
              </w:rPr>
            </w:pPr>
            <w:r w:rsidRPr="00CB4437">
              <w:rPr>
                <w:rFonts w:ascii="Arial" w:hAnsi="Arial" w:cs="Arial"/>
                <w:color w:val="auto"/>
                <w:kern w:val="2"/>
                <w:lang w:val="sr-Cyrl-RS"/>
              </w:rPr>
              <w:t>1</w:t>
            </w:r>
          </w:p>
        </w:tc>
        <w:tc>
          <w:tcPr>
            <w:tcW w:w="1277"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458A5" w:rsidRPr="00CB4437" w:rsidTr="005531E9">
        <w:trPr>
          <w:trHeight w:val="278"/>
        </w:trPr>
        <w:tc>
          <w:tcPr>
            <w:tcW w:w="586" w:type="dxa"/>
            <w:tcBorders>
              <w:top w:val="nil"/>
              <w:left w:val="single" w:sz="4" w:space="0" w:color="auto"/>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CS"/>
              </w:rPr>
            </w:pPr>
            <w:r w:rsidRPr="00CB4437">
              <w:rPr>
                <w:rFonts w:ascii="Arial" w:hAnsi="Arial" w:cs="Arial"/>
                <w:color w:val="auto"/>
                <w:kern w:val="2"/>
                <w:lang w:val="sr-Latn-RS"/>
              </w:rPr>
              <w:t xml:space="preserve"> </w:t>
            </w:r>
            <w:r w:rsidRPr="00CB4437">
              <w:rPr>
                <w:rFonts w:ascii="Arial" w:hAnsi="Arial" w:cs="Arial"/>
                <w:color w:val="auto"/>
                <w:kern w:val="2"/>
                <w:lang w:val="sr-Cyrl-CS"/>
              </w:rPr>
              <w:t>13.</w:t>
            </w:r>
          </w:p>
        </w:tc>
        <w:tc>
          <w:tcPr>
            <w:tcW w:w="3516" w:type="dxa"/>
            <w:tcBorders>
              <w:top w:val="nil"/>
              <w:left w:val="nil"/>
              <w:bottom w:val="single" w:sz="4" w:space="0" w:color="auto"/>
              <w:right w:val="single" w:sz="4" w:space="0" w:color="auto"/>
            </w:tcBorders>
            <w:noWrap/>
          </w:tcPr>
          <w:p w:rsidR="005458A5" w:rsidRPr="00CB4437" w:rsidRDefault="005458A5" w:rsidP="00550AAD">
            <w:pPr>
              <w:rPr>
                <w:rFonts w:ascii="Arial" w:hAnsi="Arial" w:cs="Arial"/>
                <w:color w:val="auto"/>
                <w:kern w:val="2"/>
                <w:lang w:val="sr-Cyrl-CS"/>
              </w:rPr>
            </w:pPr>
          </w:p>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Cyrl-CS"/>
              </w:rPr>
              <w:t>ЛР кошница, специјал 3</w:t>
            </w:r>
          </w:p>
        </w:tc>
        <w:tc>
          <w:tcPr>
            <w:tcW w:w="732"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Latn-RS"/>
              </w:rPr>
              <w:t xml:space="preserve">  </w:t>
            </w:r>
            <w:r w:rsidRPr="00CB4437">
              <w:rPr>
                <w:rFonts w:ascii="Arial" w:hAnsi="Arial" w:cs="Arial"/>
                <w:color w:val="auto"/>
                <w:kern w:val="2"/>
                <w:lang w:val="sr-Cyrl-RS"/>
              </w:rPr>
              <w:t>ком</w:t>
            </w:r>
          </w:p>
        </w:tc>
        <w:tc>
          <w:tcPr>
            <w:tcW w:w="979" w:type="dxa"/>
            <w:tcBorders>
              <w:top w:val="nil"/>
              <w:left w:val="nil"/>
              <w:bottom w:val="single" w:sz="4" w:space="0" w:color="auto"/>
              <w:right w:val="single" w:sz="4" w:space="0" w:color="auto"/>
            </w:tcBorders>
            <w:noWrap/>
            <w:vAlign w:val="bottom"/>
          </w:tcPr>
          <w:p w:rsidR="005458A5" w:rsidRPr="00CB4437" w:rsidRDefault="005458A5" w:rsidP="00550AAD">
            <w:pPr>
              <w:rPr>
                <w:rFonts w:ascii="Arial" w:hAnsi="Arial" w:cs="Arial"/>
                <w:color w:val="auto"/>
                <w:kern w:val="2"/>
                <w:lang w:val="sr-Cyrl-RS"/>
              </w:rPr>
            </w:pPr>
            <w:r w:rsidRPr="00CB4437">
              <w:rPr>
                <w:rFonts w:ascii="Arial" w:hAnsi="Arial" w:cs="Arial"/>
                <w:color w:val="auto"/>
                <w:kern w:val="2"/>
                <w:lang w:val="sr-Latn-RS"/>
              </w:rPr>
              <w:t xml:space="preserve">       </w:t>
            </w:r>
            <w:r w:rsidRPr="00CB4437">
              <w:rPr>
                <w:rFonts w:ascii="Arial" w:hAnsi="Arial" w:cs="Arial"/>
                <w:color w:val="auto"/>
                <w:kern w:val="2"/>
                <w:lang w:val="sr-Cyrl-RS"/>
              </w:rPr>
              <w:t>15</w:t>
            </w:r>
          </w:p>
        </w:tc>
        <w:tc>
          <w:tcPr>
            <w:tcW w:w="1277"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jc w:val="center"/>
              <w:outlineLvl w:val="0"/>
              <w:rPr>
                <w:rFonts w:eastAsia="MS Mincho" w:cs="Arial"/>
                <w:b w:val="0"/>
                <w:bCs w:val="0"/>
                <w:color w:val="auto"/>
                <w:lang w:val="sr-Cyrl-CS"/>
              </w:rPr>
            </w:pPr>
          </w:p>
        </w:tc>
        <w:tc>
          <w:tcPr>
            <w:tcW w:w="1115"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jc w:val="center"/>
              <w:outlineLvl w:val="0"/>
              <w:rPr>
                <w:rFonts w:eastAsia="MS Mincho" w:cs="Arial"/>
                <w:b w:val="0"/>
                <w:bCs w:val="0"/>
                <w:color w:val="auto"/>
                <w:lang w:val="sr-Cyrl-CS"/>
              </w:rPr>
            </w:pPr>
          </w:p>
        </w:tc>
        <w:tc>
          <w:tcPr>
            <w:tcW w:w="1012"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outlineLvl w:val="0"/>
              <w:rPr>
                <w:rFonts w:eastAsia="MS Mincho" w:cs="Arial"/>
                <w:b w:val="0"/>
                <w:bCs w:val="0"/>
                <w:color w:val="auto"/>
                <w:lang w:val="sr-Cyrl-CS"/>
              </w:rPr>
            </w:pPr>
          </w:p>
        </w:tc>
        <w:tc>
          <w:tcPr>
            <w:tcW w:w="1132" w:type="dxa"/>
            <w:tcBorders>
              <w:top w:val="nil"/>
              <w:left w:val="nil"/>
              <w:bottom w:val="single" w:sz="4" w:space="0" w:color="auto"/>
              <w:right w:val="single" w:sz="4" w:space="0" w:color="auto"/>
            </w:tcBorders>
          </w:tcPr>
          <w:p w:rsidR="005458A5" w:rsidRPr="00CB4437" w:rsidRDefault="005458A5" w:rsidP="00550AAD">
            <w:pPr>
              <w:pStyle w:val="Char"/>
              <w:tabs>
                <w:tab w:val="left" w:pos="9180"/>
              </w:tabs>
              <w:ind w:right="-6"/>
              <w:outlineLvl w:val="0"/>
              <w:rPr>
                <w:rFonts w:eastAsia="MS Mincho" w:cs="Arial"/>
                <w:b w:val="0"/>
                <w:bCs w:val="0"/>
                <w:color w:val="auto"/>
                <w:lang w:val="sr-Cyrl-CS"/>
              </w:rPr>
            </w:pPr>
          </w:p>
        </w:tc>
      </w:tr>
    </w:tbl>
    <w:p w:rsidR="002065C3" w:rsidRDefault="002065C3" w:rsidP="002065C3">
      <w:pPr>
        <w:jc w:val="both"/>
        <w:rPr>
          <w:rFonts w:ascii="Arial" w:eastAsia="TimesNewRomanPSMT" w:hAnsi="Arial" w:cs="Arial"/>
          <w:b/>
          <w:bCs/>
        </w:rPr>
      </w:pPr>
    </w:p>
    <w:p w:rsidR="002065C3" w:rsidRPr="005C3A5B" w:rsidRDefault="002065C3" w:rsidP="002065C3">
      <w:pPr>
        <w:rPr>
          <w:vanish/>
        </w:rPr>
      </w:pPr>
    </w:p>
    <w:p w:rsidR="002065C3" w:rsidRPr="009C5489" w:rsidRDefault="002065C3" w:rsidP="002065C3">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w:t>
      </w:r>
      <w:r w:rsidR="005458A5">
        <w:rPr>
          <w:rFonts w:ascii="Arial" w:eastAsia="TimesNewRomanPSMT" w:hAnsi="Arial" w:cs="Arial"/>
          <w:bCs/>
          <w:lang w:val="sr-Cyrl-CS"/>
        </w:rPr>
        <w:t>______________________________</w:t>
      </w:r>
    </w:p>
    <w:p w:rsidR="002065C3" w:rsidRPr="009C5489" w:rsidRDefault="002065C3" w:rsidP="002065C3">
      <w:pPr>
        <w:ind w:left="720" w:firstLine="720"/>
        <w:rPr>
          <w:rFonts w:ascii="Arial" w:eastAsia="TimesNewRomanPSMT" w:hAnsi="Arial" w:cs="Arial"/>
          <w:bCs/>
          <w:lang w:val="sr-Cyrl-CS"/>
        </w:rPr>
      </w:pPr>
    </w:p>
    <w:p w:rsidR="002065C3" w:rsidRDefault="002065C3" w:rsidP="002065C3">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2065C3" w:rsidRDefault="002065C3" w:rsidP="002065C3">
      <w:pPr>
        <w:jc w:val="both"/>
        <w:rPr>
          <w:rFonts w:ascii="Arial" w:eastAsia="TimesNewRomanPSMT" w:hAnsi="Arial" w:cs="Arial"/>
          <w:b/>
          <w:bCs/>
          <w:color w:val="FF0000"/>
          <w:sz w:val="20"/>
          <w:szCs w:val="20"/>
          <w:lang w:val="sr-Cyrl-CS"/>
        </w:rPr>
      </w:pPr>
    </w:p>
    <w:p w:rsidR="00CB4437" w:rsidRDefault="00CB4437" w:rsidP="002065C3">
      <w:pPr>
        <w:jc w:val="both"/>
        <w:rPr>
          <w:rFonts w:ascii="Arial" w:eastAsia="TimesNewRomanPSMT" w:hAnsi="Arial" w:cs="Arial"/>
          <w:b/>
          <w:bCs/>
          <w:color w:val="FF0000"/>
          <w:sz w:val="20"/>
          <w:szCs w:val="20"/>
          <w:lang w:val="sr-Cyrl-CS"/>
        </w:rPr>
      </w:pPr>
    </w:p>
    <w:p w:rsidR="005C1138" w:rsidRDefault="005C1138" w:rsidP="002065C3">
      <w:pPr>
        <w:jc w:val="both"/>
        <w:rPr>
          <w:rFonts w:ascii="Arial" w:eastAsia="TimesNewRomanPSMT" w:hAnsi="Arial" w:cs="Arial"/>
          <w:b/>
          <w:bCs/>
          <w:color w:val="FF0000"/>
          <w:sz w:val="20"/>
          <w:szCs w:val="20"/>
          <w:lang w:val="sr-Cyrl-CS"/>
        </w:rPr>
      </w:pPr>
    </w:p>
    <w:p w:rsidR="002065C3" w:rsidRPr="00A633EA" w:rsidRDefault="002065C3" w:rsidP="002065C3">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2065C3" w:rsidRPr="00C147F8" w:rsidTr="005458A5">
        <w:trPr>
          <w:trHeight w:val="40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D711A">
            <w:pPr>
              <w:jc w:val="both"/>
              <w:rPr>
                <w:rFonts w:ascii="Arial" w:eastAsia="TimesNewRomanPSMT" w:hAnsi="Arial" w:cs="Arial"/>
                <w:bCs/>
                <w:color w:val="auto"/>
              </w:rPr>
            </w:pPr>
            <w:r w:rsidRPr="00C147F8">
              <w:rPr>
                <w:rFonts w:ascii="Arial" w:eastAsia="TimesNewRomanPSMT" w:hAnsi="Arial" w:cs="Arial"/>
                <w:bCs/>
                <w:color w:val="auto"/>
                <w:lang w:val="ru-RU"/>
              </w:rPr>
              <w:lastRenderedPageBreak/>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D711A">
            <w:pPr>
              <w:jc w:val="both"/>
              <w:rPr>
                <w:rFonts w:ascii="Arial" w:eastAsia="TimesNewRomanPSMT" w:hAnsi="Arial" w:cs="Arial"/>
                <w:bCs/>
                <w:color w:val="FF0000"/>
                <w:lang w:val="ru-RU"/>
              </w:rPr>
            </w:pPr>
          </w:p>
        </w:tc>
      </w:tr>
      <w:tr w:rsidR="002065C3" w:rsidRPr="00C147F8" w:rsidTr="005458A5">
        <w:trPr>
          <w:trHeight w:val="421"/>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D711A">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D711A">
            <w:pPr>
              <w:snapToGrid w:val="0"/>
              <w:jc w:val="both"/>
              <w:rPr>
                <w:rFonts w:ascii="Arial" w:eastAsia="TimesNewRomanPSMT" w:hAnsi="Arial" w:cs="Arial"/>
                <w:bCs/>
                <w:color w:val="FF0000"/>
                <w:lang w:val="ru-RU"/>
              </w:rPr>
            </w:pPr>
          </w:p>
        </w:tc>
      </w:tr>
      <w:tr w:rsidR="002065C3" w:rsidRPr="00C147F8" w:rsidTr="007D711A">
        <w:trPr>
          <w:trHeight w:val="620"/>
        </w:trPr>
        <w:tc>
          <w:tcPr>
            <w:tcW w:w="5536" w:type="dxa"/>
            <w:tcBorders>
              <w:top w:val="single" w:sz="4" w:space="0" w:color="000000"/>
              <w:left w:val="single" w:sz="4" w:space="0" w:color="000000"/>
              <w:bottom w:val="single" w:sz="4" w:space="0" w:color="000000"/>
            </w:tcBorders>
            <w:shd w:val="clear" w:color="auto" w:fill="auto"/>
          </w:tcPr>
          <w:p w:rsidR="002065C3" w:rsidRPr="00C147F8" w:rsidRDefault="002065C3" w:rsidP="007D711A">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2065C3" w:rsidRPr="00C147F8" w:rsidRDefault="002065C3" w:rsidP="007D711A">
            <w:pPr>
              <w:snapToGrid w:val="0"/>
              <w:jc w:val="both"/>
              <w:rPr>
                <w:rFonts w:ascii="Arial" w:eastAsia="TimesNewRomanPSMT" w:hAnsi="Arial" w:cs="Arial"/>
                <w:bCs/>
                <w:lang w:val="ru-RU"/>
              </w:rPr>
            </w:pPr>
          </w:p>
        </w:tc>
      </w:tr>
      <w:tr w:rsidR="002065C3" w:rsidRPr="00C147F8" w:rsidTr="007D711A">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sidR="005458A5">
              <w:rPr>
                <w:rFonts w:ascii="Arial" w:eastAsia="MS Mincho" w:hAnsi="Arial" w:cs="Arial"/>
                <w:bCs/>
                <w:sz w:val="24"/>
                <w:szCs w:val="24"/>
                <w:lang w:val="sr-Cyrl-CS"/>
              </w:rPr>
              <w:t>___</w:t>
            </w:r>
            <w:r>
              <w:rPr>
                <w:rFonts w:ascii="Arial" w:eastAsia="MS Mincho" w:hAnsi="Arial" w:cs="Arial"/>
                <w:bCs/>
                <w:sz w:val="24"/>
                <w:szCs w:val="24"/>
                <w:lang w:val="sr-Cyrl-CS"/>
              </w:rPr>
              <w:t xml:space="preserve"> </w:t>
            </w:r>
            <w:r w:rsidRPr="00C147F8">
              <w:rPr>
                <w:rFonts w:ascii="Arial" w:eastAsia="MS Mincho" w:hAnsi="Arial" w:cs="Arial"/>
                <w:bCs/>
                <w:sz w:val="24"/>
                <w:szCs w:val="24"/>
                <w:lang w:val="sr-Cyrl-CS"/>
              </w:rPr>
              <w:t>дана</w:t>
            </w:r>
            <w:r w:rsidR="005458A5">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sidR="003F223F">
              <w:rPr>
                <w:rFonts w:ascii="Arial" w:eastAsia="MS Mincho" w:hAnsi="Arial" w:cs="Arial"/>
                <w:bCs/>
                <w:sz w:val="24"/>
                <w:szCs w:val="24"/>
              </w:rPr>
              <w:t>60</w:t>
            </w:r>
            <w:r>
              <w:rPr>
                <w:rFonts w:ascii="Arial" w:eastAsia="MS Mincho" w:hAnsi="Arial" w:cs="Arial"/>
                <w:bCs/>
                <w:sz w:val="24"/>
                <w:szCs w:val="24"/>
                <w:lang w:val="sr-Cyrl-CS"/>
              </w:rPr>
              <w:t xml:space="preserve"> дана).</w:t>
            </w:r>
          </w:p>
          <w:p w:rsidR="002065C3" w:rsidRPr="00EB3D1D" w:rsidRDefault="005458A5" w:rsidP="007D711A">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2065C3" w:rsidRPr="00C147F8" w:rsidTr="005458A5">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65C3" w:rsidRPr="005458A5" w:rsidRDefault="002065C3" w:rsidP="007D711A">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sidR="00CB4437">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sidR="005458A5">
              <w:rPr>
                <w:rFonts w:ascii="Arial" w:hAnsi="Arial" w:cs="Arial"/>
                <w:iCs/>
                <w:lang w:val="sr-Cyrl-CS"/>
              </w:rPr>
              <w:t>о</w:t>
            </w:r>
            <w:r w:rsidRPr="00C147F8">
              <w:rPr>
                <w:rFonts w:ascii="Arial" w:hAnsi="Arial" w:cs="Arial"/>
                <w:iCs/>
                <w:lang w:val="sr-Cyrl-CS"/>
              </w:rPr>
              <w:t>д дана служ</w:t>
            </w:r>
            <w:r w:rsidR="005458A5">
              <w:rPr>
                <w:rFonts w:ascii="Arial" w:hAnsi="Arial" w:cs="Arial"/>
                <w:iCs/>
                <w:lang w:val="sr-Cyrl-CS"/>
              </w:rPr>
              <w:t>беног пријема исправне фактуре.</w:t>
            </w:r>
          </w:p>
        </w:tc>
      </w:tr>
    </w:tbl>
    <w:p w:rsidR="00CB4437" w:rsidRDefault="00CB4437" w:rsidP="002065C3">
      <w:pPr>
        <w:ind w:left="720" w:firstLine="720"/>
        <w:jc w:val="both"/>
        <w:rPr>
          <w:rFonts w:ascii="Arial" w:eastAsia="TimesNewRomanPSMT" w:hAnsi="Arial" w:cs="Arial"/>
          <w:bCs/>
        </w:rPr>
      </w:pPr>
    </w:p>
    <w:p w:rsidR="00CB4437" w:rsidRDefault="00CB4437" w:rsidP="002065C3">
      <w:pPr>
        <w:ind w:left="720" w:firstLine="720"/>
        <w:jc w:val="both"/>
        <w:rPr>
          <w:rFonts w:ascii="Arial" w:eastAsia="TimesNewRomanPSMT" w:hAnsi="Arial" w:cs="Arial"/>
          <w:bCs/>
        </w:rPr>
      </w:pPr>
    </w:p>
    <w:p w:rsidR="002065C3" w:rsidRPr="00C147F8" w:rsidRDefault="002065C3" w:rsidP="002065C3">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2065C3" w:rsidRPr="00C147F8" w:rsidRDefault="002065C3" w:rsidP="002065C3">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2065C3" w:rsidRDefault="002065C3" w:rsidP="002065C3">
      <w:pPr>
        <w:jc w:val="both"/>
        <w:rPr>
          <w:rFonts w:eastAsia="TimesNewRomanPS-BoldMT"/>
          <w:b/>
          <w:bCs/>
          <w:i/>
          <w:iCs/>
          <w:color w:val="002060"/>
          <w:lang w:val="sr-Cyrl-R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2065C3" w:rsidRPr="00A05AE1" w:rsidRDefault="002065C3" w:rsidP="002065C3">
      <w:pPr>
        <w:jc w:val="both"/>
        <w:rPr>
          <w:rFonts w:eastAsia="TimesNewRomanPS-BoldMT"/>
          <w:b/>
          <w:bCs/>
          <w:i/>
          <w:iCs/>
          <w:color w:val="002060"/>
          <w:lang w:val="sr-Cyrl-RS"/>
        </w:rPr>
      </w:pPr>
    </w:p>
    <w:p w:rsidR="002065C3" w:rsidRDefault="002065C3" w:rsidP="002065C3">
      <w:pPr>
        <w:jc w:val="both"/>
        <w:rPr>
          <w:rFonts w:eastAsia="TimesNewRomanPS-BoldMT"/>
          <w:b/>
          <w:bCs/>
          <w:i/>
          <w:iCs/>
          <w:color w:val="002060"/>
          <w:lang w:val="sr-Cyrl-CS"/>
        </w:rPr>
      </w:pPr>
    </w:p>
    <w:p w:rsidR="002065C3" w:rsidRDefault="002065C3"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Pr="00CB4437" w:rsidRDefault="00CB4437" w:rsidP="00CB4437">
      <w:pPr>
        <w:rPr>
          <w:b/>
          <w:u w:val="single"/>
          <w:lang w:val="sr-Cyrl-RS"/>
        </w:rPr>
      </w:pPr>
      <w:r w:rsidRPr="00CB4437">
        <w:rPr>
          <w:b/>
          <w:u w:val="single"/>
          <w:lang w:val="sr-Cyrl-RS"/>
        </w:rPr>
        <w:lastRenderedPageBreak/>
        <w:t xml:space="preserve">ПАРТИЈА бр. 2 </w:t>
      </w:r>
    </w:p>
    <w:p w:rsidR="00CB4437" w:rsidRDefault="00CB4437" w:rsidP="00CB4437">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380"/>
        <w:gridCol w:w="1109"/>
        <w:gridCol w:w="1007"/>
        <w:gridCol w:w="1371"/>
      </w:tblGrid>
      <w:tr w:rsidR="00CB4437" w:rsidRPr="00C0549F"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rPr>
              <w:t>Ред.</w:t>
            </w:r>
            <w:r w:rsidRPr="00CB4437">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CB4437" w:rsidRPr="00CB4437" w:rsidRDefault="00CB4437" w:rsidP="00550AAD">
            <w:pPr>
              <w:jc w:val="center"/>
              <w:rPr>
                <w:rFonts w:ascii="Arial" w:hAnsi="Arial" w:cs="Arial"/>
                <w:color w:val="auto"/>
                <w:kern w:val="2"/>
              </w:rPr>
            </w:pPr>
            <w:proofErr w:type="gramStart"/>
            <w:r w:rsidRPr="00CB4437">
              <w:rPr>
                <w:rFonts w:ascii="Arial" w:hAnsi="Arial" w:cs="Arial"/>
                <w:color w:val="auto"/>
              </w:rPr>
              <w:t>јед</w:t>
            </w:r>
            <w:proofErr w:type="gramEnd"/>
            <w:r w:rsidRPr="00CB4437">
              <w:rPr>
                <w:rFonts w:ascii="Arial" w:hAnsi="Arial" w:cs="Arial"/>
                <w:color w:val="auto"/>
              </w:rPr>
              <w:t>.</w:t>
            </w:r>
            <w:r w:rsidRPr="00CB4437">
              <w:rPr>
                <w:rFonts w:ascii="Arial" w:hAnsi="Arial" w:cs="Arial"/>
                <w:color w:val="auto"/>
                <w:lang w:val="sr-Cyrl-CS"/>
              </w:rPr>
              <w:t xml:space="preserve"> </w:t>
            </w:r>
            <w:proofErr w:type="gramStart"/>
            <w:r w:rsidRPr="00CB4437">
              <w:rPr>
                <w:rFonts w:ascii="Arial" w:hAnsi="Arial" w:cs="Arial"/>
                <w:color w:val="auto"/>
              </w:rPr>
              <w:t>м</w:t>
            </w:r>
            <w:r w:rsidR="00550AAD">
              <w:rPr>
                <w:rFonts w:ascii="Arial" w:hAnsi="Arial" w:cs="Arial"/>
                <w:color w:val="auto"/>
              </w:rPr>
              <w:t>ер</w:t>
            </w:r>
            <w:proofErr w:type="gramEnd"/>
            <w:r w:rsidR="00550AAD">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CB4437" w:rsidRPr="00550AAD" w:rsidRDefault="00550AAD" w:rsidP="00550AAD">
            <w:pPr>
              <w:jc w:val="center"/>
              <w:rPr>
                <w:rFonts w:ascii="Arial" w:hAnsi="Arial" w:cs="Arial"/>
                <w:color w:val="auto"/>
                <w:kern w:val="2"/>
                <w:lang w:val="sr-Cyrl-RS"/>
              </w:rPr>
            </w:pPr>
            <w:proofErr w:type="gramStart"/>
            <w:r>
              <w:rPr>
                <w:rFonts w:ascii="Arial" w:hAnsi="Arial" w:cs="Arial"/>
                <w:color w:val="auto"/>
              </w:rPr>
              <w:t>к</w:t>
            </w:r>
            <w:r w:rsidR="00CB4437" w:rsidRPr="00CB4437">
              <w:rPr>
                <w:rFonts w:ascii="Arial" w:hAnsi="Arial" w:cs="Arial"/>
                <w:color w:val="auto"/>
              </w:rPr>
              <w:t>оли</w:t>
            </w:r>
            <w:r w:rsidR="00CB4437" w:rsidRPr="00CB4437">
              <w:rPr>
                <w:rFonts w:ascii="Arial" w:hAnsi="Arial" w:cs="Arial"/>
                <w:color w:val="auto"/>
                <w:lang w:val="sr-Cyrl-CS"/>
              </w:rPr>
              <w:t>ч</w:t>
            </w:r>
            <w:proofErr w:type="gramEnd"/>
            <w:r>
              <w:rPr>
                <w:rFonts w:ascii="Arial" w:hAnsi="Arial" w:cs="Arial"/>
                <w:color w:val="auto"/>
              </w:rPr>
              <w:t>.</w:t>
            </w:r>
          </w:p>
        </w:tc>
        <w:tc>
          <w:tcPr>
            <w:tcW w:w="1380"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sidRPr="00CB4437">
              <w:rPr>
                <w:rFonts w:ascii="Arial" w:eastAsia="MS Mincho" w:hAnsi="Arial" w:cs="Arial"/>
                <w:bCs/>
                <w:sz w:val="24"/>
                <w:szCs w:val="24"/>
                <w:lang w:val="sr-Cyrl-CS"/>
              </w:rPr>
              <w:t xml:space="preserve">Укупна цена без ПДВ-а </w:t>
            </w:r>
          </w:p>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r w:rsidRPr="00CB4437">
              <w:rPr>
                <w:rFonts w:ascii="Arial" w:eastAsia="MS Mincho" w:hAnsi="Arial" w:cs="Arial"/>
                <w:bCs/>
                <w:sz w:val="24"/>
                <w:szCs w:val="24"/>
                <w:lang w:val="sr-Cyrl-CS"/>
              </w:rPr>
              <w:t xml:space="preserve">Укупна цена са ПДВ-ом      </w:t>
            </w:r>
          </w:p>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rPr>
            </w:pPr>
          </w:p>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CB4437">
              <w:rPr>
                <w:rFonts w:ascii="Arial" w:eastAsia="MS Mincho" w:hAnsi="Arial" w:cs="Arial"/>
                <w:bCs/>
                <w:sz w:val="24"/>
                <w:szCs w:val="24"/>
                <w:lang w:val="sr-Cyrl-CS"/>
              </w:rPr>
              <w:t xml:space="preserve">(4 </w:t>
            </w:r>
            <w:r w:rsidRPr="00CB4437">
              <w:rPr>
                <w:rFonts w:ascii="Arial" w:eastAsia="MS Mincho" w:hAnsi="Arial" w:cs="Arial"/>
                <w:bCs/>
                <w:sz w:val="24"/>
                <w:szCs w:val="24"/>
              </w:rPr>
              <w:t>x</w:t>
            </w:r>
            <w:r w:rsidRPr="00CB4437">
              <w:rPr>
                <w:rFonts w:ascii="Arial" w:eastAsia="MS Mincho" w:hAnsi="Arial" w:cs="Arial"/>
                <w:bCs/>
                <w:sz w:val="24"/>
                <w:szCs w:val="24"/>
                <w:lang w:val="sr-Cyrl-CS"/>
              </w:rPr>
              <w:t xml:space="preserve"> 6)</w:t>
            </w:r>
          </w:p>
        </w:tc>
      </w:tr>
      <w:tr w:rsidR="00CB4437"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bCs/>
                <w:color w:val="auto"/>
                <w:kern w:val="2"/>
              </w:rPr>
            </w:pPr>
            <w:r w:rsidRPr="00CB4437">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bCs/>
                <w:color w:val="auto"/>
                <w:kern w:val="2"/>
                <w:lang w:val="sr-Cyrl-CS"/>
              </w:rPr>
            </w:pPr>
            <w:r w:rsidRPr="00CB4437">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color w:val="auto"/>
                <w:kern w:val="2"/>
              </w:rPr>
            </w:pPr>
            <w:r w:rsidRPr="00CB4437">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CB4437" w:rsidRPr="00CB4437" w:rsidRDefault="00CB4437" w:rsidP="00550AAD">
            <w:pPr>
              <w:jc w:val="center"/>
              <w:rPr>
                <w:rFonts w:ascii="Arial" w:hAnsi="Arial" w:cs="Arial"/>
                <w:b/>
                <w:color w:val="auto"/>
                <w:kern w:val="2"/>
                <w:lang w:val="sr-Cyrl-CS"/>
              </w:rPr>
            </w:pPr>
            <w:r w:rsidRPr="00CB4437">
              <w:rPr>
                <w:rFonts w:ascii="Arial" w:hAnsi="Arial" w:cs="Arial"/>
                <w:b/>
                <w:color w:val="auto"/>
                <w:lang w:val="sr-Cyrl-CS"/>
              </w:rPr>
              <w:t>4</w:t>
            </w:r>
          </w:p>
        </w:tc>
        <w:tc>
          <w:tcPr>
            <w:tcW w:w="1380"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CB4437">
              <w:rPr>
                <w:rFonts w:ascii="Arial" w:eastAsia="MS Mincho" w:hAnsi="Arial" w:cs="Arial"/>
                <w:b/>
                <w:bCs/>
                <w:sz w:val="24"/>
                <w:szCs w:val="24"/>
                <w:lang w:val="sr-Cyrl-CS"/>
              </w:rPr>
              <w:t>8</w:t>
            </w:r>
          </w:p>
        </w:tc>
      </w:tr>
      <w:tr w:rsidR="00CB4437" w:rsidRPr="00C0549F" w:rsidTr="005531E9">
        <w:trPr>
          <w:trHeight w:val="322"/>
        </w:trPr>
        <w:tc>
          <w:tcPr>
            <w:tcW w:w="583" w:type="dxa"/>
            <w:tcBorders>
              <w:top w:val="nil"/>
              <w:left w:val="single" w:sz="4" w:space="0" w:color="auto"/>
              <w:bottom w:val="single" w:sz="4" w:space="0" w:color="auto"/>
              <w:right w:val="single" w:sz="4" w:space="0" w:color="auto"/>
            </w:tcBorders>
            <w:noWrap/>
            <w:vAlign w:val="bottom"/>
          </w:tcPr>
          <w:p w:rsidR="00CB4437" w:rsidRPr="00CB4437" w:rsidRDefault="00CB4437" w:rsidP="00550AAD">
            <w:pPr>
              <w:jc w:val="center"/>
              <w:rPr>
                <w:rFonts w:ascii="Arial" w:hAnsi="Arial" w:cs="Arial"/>
                <w:bCs/>
                <w:color w:val="auto"/>
                <w:kern w:val="2"/>
              </w:rPr>
            </w:pPr>
            <w:r w:rsidRPr="00CB4437">
              <w:rPr>
                <w:rFonts w:ascii="Arial" w:hAnsi="Arial" w:cs="Arial"/>
                <w:bCs/>
                <w:color w:val="auto"/>
                <w:kern w:val="2"/>
              </w:rPr>
              <w:t>1.</w:t>
            </w:r>
          </w:p>
        </w:tc>
        <w:tc>
          <w:tcPr>
            <w:tcW w:w="3496" w:type="dxa"/>
            <w:tcBorders>
              <w:top w:val="nil"/>
              <w:left w:val="nil"/>
              <w:bottom w:val="single" w:sz="4" w:space="0" w:color="auto"/>
              <w:right w:val="single" w:sz="4" w:space="0" w:color="auto"/>
            </w:tcBorders>
            <w:noWrap/>
            <w:vAlign w:val="bottom"/>
          </w:tcPr>
          <w:p w:rsidR="00CB4437" w:rsidRPr="00CB4437" w:rsidRDefault="00CB4437" w:rsidP="00550AAD">
            <w:pPr>
              <w:rPr>
                <w:rFonts w:ascii="Arial" w:hAnsi="Arial" w:cs="Arial"/>
                <w:bCs/>
                <w:color w:val="auto"/>
                <w:kern w:val="2"/>
                <w:lang w:val="sr-Cyrl-RS"/>
              </w:rPr>
            </w:pPr>
            <w:r w:rsidRPr="00CB4437">
              <w:rPr>
                <w:rFonts w:ascii="Arial" w:hAnsi="Arial" w:cs="Arial"/>
                <w:bCs/>
                <w:color w:val="auto"/>
                <w:kern w:val="2"/>
                <w:lang w:val="sr-Cyrl-RS"/>
              </w:rPr>
              <w:t>Елемент кошнице</w:t>
            </w:r>
          </w:p>
        </w:tc>
        <w:tc>
          <w:tcPr>
            <w:tcW w:w="728" w:type="dxa"/>
            <w:tcBorders>
              <w:top w:val="nil"/>
              <w:left w:val="nil"/>
              <w:bottom w:val="single" w:sz="4" w:space="0" w:color="auto"/>
              <w:right w:val="single" w:sz="4" w:space="0" w:color="auto"/>
            </w:tcBorders>
            <w:noWrap/>
            <w:vAlign w:val="bottom"/>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kern w:val="2"/>
                <w:lang w:val="sr-Cyrl-RS"/>
              </w:rPr>
              <w:t>ком</w:t>
            </w:r>
          </w:p>
        </w:tc>
        <w:tc>
          <w:tcPr>
            <w:tcW w:w="864" w:type="dxa"/>
            <w:tcBorders>
              <w:top w:val="nil"/>
              <w:left w:val="nil"/>
              <w:bottom w:val="single" w:sz="4" w:space="0" w:color="auto"/>
              <w:right w:val="single" w:sz="4" w:space="0" w:color="auto"/>
            </w:tcBorders>
            <w:noWrap/>
            <w:vAlign w:val="bottom"/>
          </w:tcPr>
          <w:p w:rsidR="00CB4437" w:rsidRPr="00CB4437" w:rsidRDefault="00CB4437" w:rsidP="00550AAD">
            <w:pPr>
              <w:jc w:val="center"/>
              <w:rPr>
                <w:rFonts w:ascii="Arial" w:hAnsi="Arial" w:cs="Arial"/>
                <w:color w:val="auto"/>
                <w:kern w:val="2"/>
                <w:lang w:val="sr-Cyrl-RS"/>
              </w:rPr>
            </w:pPr>
            <w:r w:rsidRPr="00CB4437">
              <w:rPr>
                <w:rFonts w:ascii="Arial" w:hAnsi="Arial" w:cs="Arial"/>
                <w:color w:val="auto"/>
                <w:kern w:val="2"/>
                <w:lang w:val="sr-Cyrl-RS"/>
              </w:rPr>
              <w:t>138</w:t>
            </w:r>
          </w:p>
        </w:tc>
        <w:tc>
          <w:tcPr>
            <w:tcW w:w="1380"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CB4437" w:rsidRPr="00CB4437" w:rsidRDefault="00CB4437"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CB4437" w:rsidRDefault="00CB4437" w:rsidP="002065C3">
      <w:pPr>
        <w:jc w:val="both"/>
        <w:rPr>
          <w:rFonts w:eastAsia="TimesNewRomanPS-BoldMT"/>
          <w:b/>
          <w:bCs/>
          <w:i/>
          <w:iCs/>
          <w:color w:val="002060"/>
          <w:lang w:val="sr-Cyrl-CS"/>
        </w:rPr>
      </w:pPr>
    </w:p>
    <w:p w:rsidR="00CB4437" w:rsidRPr="009C5489" w:rsidRDefault="00CB4437" w:rsidP="00CB4437">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CB4437" w:rsidRPr="009C5489" w:rsidRDefault="00CB4437" w:rsidP="00CB4437">
      <w:pPr>
        <w:ind w:left="720" w:firstLine="720"/>
        <w:rPr>
          <w:rFonts w:ascii="Arial" w:eastAsia="TimesNewRomanPSMT" w:hAnsi="Arial" w:cs="Arial"/>
          <w:bCs/>
          <w:lang w:val="sr-Cyrl-CS"/>
        </w:rPr>
      </w:pPr>
    </w:p>
    <w:p w:rsidR="00CB4437" w:rsidRDefault="00CB4437" w:rsidP="00CB4437">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CB4437" w:rsidRDefault="00CB4437" w:rsidP="00CB4437">
      <w:pPr>
        <w:jc w:val="both"/>
        <w:rPr>
          <w:rFonts w:ascii="Arial" w:eastAsia="TimesNewRomanPSMT" w:hAnsi="Arial" w:cs="Arial"/>
          <w:b/>
          <w:bCs/>
          <w:color w:val="FF0000"/>
          <w:sz w:val="20"/>
          <w:szCs w:val="20"/>
          <w:lang w:val="sr-Cyrl-CS"/>
        </w:rPr>
      </w:pPr>
    </w:p>
    <w:p w:rsidR="00CB4437" w:rsidRDefault="00CB4437" w:rsidP="00CB4437">
      <w:pPr>
        <w:jc w:val="both"/>
        <w:rPr>
          <w:rFonts w:ascii="Arial" w:eastAsia="TimesNewRomanPSMT" w:hAnsi="Arial" w:cs="Arial"/>
          <w:b/>
          <w:bCs/>
          <w:color w:val="FF0000"/>
          <w:sz w:val="20"/>
          <w:szCs w:val="20"/>
          <w:lang w:val="sr-Cyrl-CS"/>
        </w:rPr>
      </w:pPr>
    </w:p>
    <w:p w:rsidR="00CB4437" w:rsidRPr="00A633EA" w:rsidRDefault="00CB4437" w:rsidP="00CB4437">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CB4437" w:rsidRPr="00C147F8" w:rsidTr="00550AAD">
        <w:trPr>
          <w:trHeight w:val="400"/>
        </w:trPr>
        <w:tc>
          <w:tcPr>
            <w:tcW w:w="5536" w:type="dxa"/>
            <w:tcBorders>
              <w:top w:val="single" w:sz="4" w:space="0" w:color="000000"/>
              <w:left w:val="single" w:sz="4" w:space="0" w:color="000000"/>
              <w:bottom w:val="single" w:sz="4" w:space="0" w:color="000000"/>
            </w:tcBorders>
            <w:shd w:val="clear" w:color="auto" w:fill="auto"/>
          </w:tcPr>
          <w:p w:rsidR="00CB4437" w:rsidRPr="00C147F8" w:rsidRDefault="00CB4437" w:rsidP="00550AA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B4437" w:rsidRPr="00C147F8" w:rsidRDefault="00CB4437" w:rsidP="00550AAD">
            <w:pPr>
              <w:jc w:val="both"/>
              <w:rPr>
                <w:rFonts w:ascii="Arial" w:eastAsia="TimesNewRomanPSMT" w:hAnsi="Arial" w:cs="Arial"/>
                <w:bCs/>
                <w:color w:val="FF0000"/>
                <w:lang w:val="ru-RU"/>
              </w:rPr>
            </w:pPr>
          </w:p>
        </w:tc>
      </w:tr>
      <w:tr w:rsidR="00CB4437" w:rsidRPr="00C147F8" w:rsidTr="00550AAD">
        <w:trPr>
          <w:trHeight w:val="421"/>
        </w:trPr>
        <w:tc>
          <w:tcPr>
            <w:tcW w:w="5536" w:type="dxa"/>
            <w:tcBorders>
              <w:top w:val="single" w:sz="4" w:space="0" w:color="000000"/>
              <w:left w:val="single" w:sz="4" w:space="0" w:color="000000"/>
              <w:bottom w:val="single" w:sz="4" w:space="0" w:color="000000"/>
            </w:tcBorders>
            <w:shd w:val="clear" w:color="auto" w:fill="auto"/>
          </w:tcPr>
          <w:p w:rsidR="00CB4437" w:rsidRPr="00C147F8" w:rsidRDefault="00CB4437" w:rsidP="00550AA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B4437" w:rsidRPr="00C147F8" w:rsidRDefault="00CB4437" w:rsidP="00550AAD">
            <w:pPr>
              <w:snapToGrid w:val="0"/>
              <w:jc w:val="both"/>
              <w:rPr>
                <w:rFonts w:ascii="Arial" w:eastAsia="TimesNewRomanPSMT" w:hAnsi="Arial" w:cs="Arial"/>
                <w:bCs/>
                <w:color w:val="FF0000"/>
                <w:lang w:val="ru-RU"/>
              </w:rPr>
            </w:pPr>
          </w:p>
        </w:tc>
      </w:tr>
      <w:tr w:rsidR="00CB4437" w:rsidRPr="00C147F8" w:rsidTr="00550AAD">
        <w:trPr>
          <w:trHeight w:val="620"/>
        </w:trPr>
        <w:tc>
          <w:tcPr>
            <w:tcW w:w="5536" w:type="dxa"/>
            <w:tcBorders>
              <w:top w:val="single" w:sz="4" w:space="0" w:color="000000"/>
              <w:left w:val="single" w:sz="4" w:space="0" w:color="000000"/>
              <w:bottom w:val="single" w:sz="4" w:space="0" w:color="000000"/>
            </w:tcBorders>
            <w:shd w:val="clear" w:color="auto" w:fill="auto"/>
          </w:tcPr>
          <w:p w:rsidR="00CB4437" w:rsidRPr="00C147F8" w:rsidRDefault="00CB4437" w:rsidP="00550AA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CB4437" w:rsidRPr="00C147F8" w:rsidRDefault="00CB4437" w:rsidP="00550AAD">
            <w:pPr>
              <w:snapToGrid w:val="0"/>
              <w:jc w:val="both"/>
              <w:rPr>
                <w:rFonts w:ascii="Arial" w:eastAsia="TimesNewRomanPSMT" w:hAnsi="Arial" w:cs="Arial"/>
                <w:bCs/>
                <w:lang w:val="ru-RU"/>
              </w:rPr>
            </w:pPr>
          </w:p>
        </w:tc>
      </w:tr>
      <w:tr w:rsidR="00CB4437" w:rsidRPr="00C147F8" w:rsidTr="00550AA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CB4437" w:rsidRDefault="00CB4437" w:rsidP="00550AA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CB4437" w:rsidRPr="00EB3D1D" w:rsidRDefault="00CB4437" w:rsidP="00550AAD">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CB4437" w:rsidRPr="00C147F8" w:rsidTr="00550AAD">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437" w:rsidRPr="005458A5" w:rsidRDefault="00CB4437" w:rsidP="00550AA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CB4437" w:rsidRDefault="00CB4437" w:rsidP="00CB4437">
      <w:pPr>
        <w:ind w:left="720" w:firstLine="720"/>
        <w:jc w:val="both"/>
        <w:rPr>
          <w:rFonts w:ascii="Arial" w:eastAsia="TimesNewRomanPSMT" w:hAnsi="Arial" w:cs="Arial"/>
          <w:bCs/>
        </w:rPr>
      </w:pPr>
    </w:p>
    <w:p w:rsidR="00CB4437" w:rsidRDefault="00CB4437" w:rsidP="00CB4437">
      <w:pPr>
        <w:ind w:left="720" w:firstLine="720"/>
        <w:jc w:val="both"/>
        <w:rPr>
          <w:rFonts w:ascii="Arial" w:eastAsia="TimesNewRomanPSMT" w:hAnsi="Arial" w:cs="Arial"/>
          <w:bCs/>
        </w:rPr>
      </w:pPr>
    </w:p>
    <w:p w:rsidR="00CB4437" w:rsidRPr="00C147F8" w:rsidRDefault="00CB4437" w:rsidP="00CB4437">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CB4437" w:rsidRPr="00C147F8" w:rsidRDefault="00CB4437" w:rsidP="00CB4437">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CB4437" w:rsidRDefault="00CB4437" w:rsidP="00CB4437">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tbl>
      <w:tblPr>
        <w:tblpPr w:leftFromText="180" w:rightFromText="180" w:vertAnchor="text" w:horzAnchor="margin" w:tblpXSpec="center" w:tblpY="1391"/>
        <w:tblW w:w="10538" w:type="dxa"/>
        <w:tblLayout w:type="fixed"/>
        <w:tblLook w:val="04A0" w:firstRow="1" w:lastRow="0" w:firstColumn="1" w:lastColumn="0" w:noHBand="0" w:noVBand="1"/>
      </w:tblPr>
      <w:tblGrid>
        <w:gridCol w:w="583"/>
        <w:gridCol w:w="3496"/>
        <w:gridCol w:w="728"/>
        <w:gridCol w:w="1000"/>
        <w:gridCol w:w="1244"/>
        <w:gridCol w:w="1109"/>
        <w:gridCol w:w="1007"/>
        <w:gridCol w:w="1371"/>
      </w:tblGrid>
      <w:tr w:rsidR="00550AAD" w:rsidRPr="00C0549F"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rPr>
              <w:lastRenderedPageBreak/>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sidR="005531E9">
              <w:rPr>
                <w:rFonts w:ascii="Arial" w:hAnsi="Arial" w:cs="Arial"/>
                <w:color w:val="auto"/>
              </w:rPr>
              <w:t>мер</w:t>
            </w:r>
            <w:proofErr w:type="gramEnd"/>
            <w:r w:rsidR="005531E9">
              <w:rPr>
                <w:rFonts w:ascii="Arial" w:hAnsi="Arial" w:cs="Arial"/>
                <w:color w:val="auto"/>
              </w:rPr>
              <w:t>.</w:t>
            </w:r>
          </w:p>
        </w:tc>
        <w:tc>
          <w:tcPr>
            <w:tcW w:w="1000" w:type="dxa"/>
            <w:tcBorders>
              <w:top w:val="single" w:sz="4" w:space="0" w:color="auto"/>
              <w:left w:val="nil"/>
              <w:bottom w:val="single" w:sz="4" w:space="0" w:color="auto"/>
              <w:right w:val="single" w:sz="4" w:space="0" w:color="auto"/>
            </w:tcBorders>
            <w:vAlign w:val="center"/>
            <w:hideMark/>
          </w:tcPr>
          <w:p w:rsidR="00550AAD" w:rsidRPr="005531E9" w:rsidRDefault="005531E9" w:rsidP="00550AAD">
            <w:pPr>
              <w:jc w:val="center"/>
              <w:rPr>
                <w:rFonts w:ascii="Arial" w:hAnsi="Arial" w:cs="Arial"/>
                <w:color w:val="auto"/>
                <w:kern w:val="2"/>
                <w:lang w:val="sr-Cyrl-RS"/>
              </w:rPr>
            </w:pPr>
            <w:r w:rsidRPr="00550AAD">
              <w:rPr>
                <w:rFonts w:ascii="Arial" w:hAnsi="Arial" w:cs="Arial"/>
                <w:color w:val="auto"/>
              </w:rPr>
              <w:t>К</w:t>
            </w:r>
            <w:r w:rsidR="00550AAD" w:rsidRPr="00550AAD">
              <w:rPr>
                <w:rFonts w:ascii="Arial" w:hAnsi="Arial" w:cs="Arial"/>
                <w:color w:val="auto"/>
              </w:rPr>
              <w:t>оли</w:t>
            </w:r>
            <w:r w:rsidR="00550AAD" w:rsidRPr="00550AAD">
              <w:rPr>
                <w:rFonts w:ascii="Arial" w:hAnsi="Arial" w:cs="Arial"/>
                <w:color w:val="auto"/>
                <w:lang w:val="sr-Cyrl-CS"/>
              </w:rPr>
              <w:t>ч</w:t>
            </w:r>
            <w:r>
              <w:rPr>
                <w:rFonts w:ascii="Arial" w:hAnsi="Arial" w:cs="Arial"/>
                <w:color w:val="auto"/>
              </w:rPr>
              <w:t>.</w:t>
            </w:r>
          </w:p>
        </w:tc>
        <w:tc>
          <w:tcPr>
            <w:tcW w:w="1244"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r>
              <w:rPr>
                <w:rFonts w:ascii="Arial" w:eastAsia="MS Mincho" w:hAnsi="Arial" w:cs="Arial"/>
                <w:bCs/>
                <w:sz w:val="24"/>
                <w:szCs w:val="24"/>
              </w:rPr>
              <w:t xml:space="preserve">   </w:t>
            </w: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rPr>
            </w:pPr>
            <w:r w:rsidRPr="00550AAD">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lang w:val="sr-Cyrl-CS"/>
              </w:rPr>
            </w:pPr>
            <w:r w:rsidRPr="00550AAD">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rPr>
            </w:pPr>
            <w:r w:rsidRPr="00550AAD">
              <w:rPr>
                <w:rFonts w:ascii="Arial" w:hAnsi="Arial" w:cs="Arial"/>
                <w:b/>
                <w:color w:val="auto"/>
                <w:lang w:val="sr-Cyrl-CS"/>
              </w:rPr>
              <w:t>3</w:t>
            </w:r>
          </w:p>
        </w:tc>
        <w:tc>
          <w:tcPr>
            <w:tcW w:w="1000"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lang w:val="sr-Cyrl-CS"/>
              </w:rPr>
            </w:pPr>
            <w:r w:rsidRPr="00550AAD">
              <w:rPr>
                <w:rFonts w:ascii="Arial" w:hAnsi="Arial" w:cs="Arial"/>
                <w:b/>
                <w:color w:val="auto"/>
                <w:lang w:val="sr-Cyrl-CS"/>
              </w:rPr>
              <w:t>4</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1.</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CS"/>
              </w:rPr>
            </w:pPr>
            <w:r w:rsidRPr="00550AAD">
              <w:rPr>
                <w:rFonts w:ascii="Arial" w:hAnsi="Arial" w:cs="Arial"/>
                <w:bCs/>
                <w:color w:val="auto"/>
                <w:lang w:val="sr-Cyrl-RS"/>
              </w:rPr>
              <w:t xml:space="preserve">П уљни разређивач 0,5 1-Т </w:t>
            </w:r>
            <w:r w:rsidRPr="00550AAD">
              <w:rPr>
                <w:rFonts w:ascii="Arial" w:hAnsi="Arial" w:cs="Arial"/>
                <w:bCs/>
                <w:color w:val="auto"/>
                <w:lang w:val="sr-Latn-RS"/>
              </w:rPr>
              <w:t>(</w:t>
            </w:r>
            <w:r w:rsidRPr="00550AAD">
              <w:rPr>
                <w:rFonts w:ascii="Arial" w:hAnsi="Arial" w:cs="Arial"/>
                <w:bCs/>
                <w:color w:val="auto"/>
                <w:lang w:val="sr-Cyrl-RS"/>
              </w:rPr>
              <w:t>Биохемик, или одговарајући)</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4</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2.</w:t>
            </w:r>
          </w:p>
          <w:p w:rsidR="00550AAD" w:rsidRPr="00550AAD" w:rsidRDefault="00550AAD" w:rsidP="00550AAD">
            <w:pPr>
              <w:jc w:val="center"/>
              <w:rPr>
                <w:rFonts w:ascii="Arial" w:hAnsi="Arial" w:cs="Arial"/>
                <w:bCs/>
                <w:color w:val="auto"/>
                <w:lang w:val="sr-Cyrl-RS"/>
              </w:rPr>
            </w:pP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RS"/>
              </w:rPr>
            </w:pPr>
            <w:r w:rsidRPr="00550AAD">
              <w:rPr>
                <w:rFonts w:ascii="Arial" w:hAnsi="Arial" w:cs="Arial"/>
                <w:bCs/>
                <w:color w:val="auto"/>
                <w:lang w:val="sr-Cyrl-RS"/>
              </w:rPr>
              <w:t>Синтет. Емајл бели 0,75 (Ирком, или одговарајући)</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5</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C0549F"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3.</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RS"/>
              </w:rPr>
            </w:pPr>
            <w:r w:rsidRPr="00550AAD">
              <w:rPr>
                <w:rFonts w:ascii="Arial" w:hAnsi="Arial" w:cs="Arial"/>
                <w:bCs/>
                <w:color w:val="auto"/>
                <w:lang w:val="sr-Cyrl-RS"/>
              </w:rPr>
              <w:t>Четка економик 50мм</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3</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C0549F" w:rsidTr="005531E9">
        <w:trPr>
          <w:trHeight w:val="322"/>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kern w:val="2"/>
              </w:rPr>
            </w:pPr>
            <w:r w:rsidRPr="00550AAD">
              <w:rPr>
                <w:rFonts w:ascii="Arial" w:hAnsi="Arial" w:cs="Arial"/>
                <w:bCs/>
                <w:color w:val="auto"/>
                <w:kern w:val="2"/>
              </w:rPr>
              <w:t>4.</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kern w:val="2"/>
                <w:lang w:val="sr-Cyrl-RS"/>
              </w:rPr>
            </w:pPr>
            <w:r w:rsidRPr="00550AAD">
              <w:rPr>
                <w:rFonts w:ascii="Arial" w:hAnsi="Arial" w:cs="Arial"/>
                <w:bCs/>
                <w:color w:val="auto"/>
                <w:kern w:val="2"/>
                <w:lang w:val="sr-Cyrl-RS"/>
              </w:rPr>
              <w:t>Ланени фирнис 1л (Ирком ,или одговаралући)</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ком</w:t>
            </w:r>
          </w:p>
        </w:tc>
        <w:tc>
          <w:tcPr>
            <w:tcW w:w="1000"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4</w:t>
            </w:r>
          </w:p>
        </w:tc>
        <w:tc>
          <w:tcPr>
            <w:tcW w:w="124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550AAD" w:rsidRDefault="00550AAD" w:rsidP="00550AAD">
      <w:pPr>
        <w:rPr>
          <w:b/>
          <w:lang w:val="sr-Cyrl-RS"/>
        </w:rPr>
      </w:pPr>
    </w:p>
    <w:p w:rsidR="00CB4437" w:rsidRPr="00550AAD" w:rsidRDefault="00550AAD" w:rsidP="00550AAD">
      <w:pPr>
        <w:jc w:val="both"/>
        <w:rPr>
          <w:rFonts w:eastAsia="TimesNewRomanPS-BoldMT"/>
          <w:b/>
          <w:bCs/>
          <w:i/>
          <w:iCs/>
          <w:color w:val="002060"/>
          <w:u w:val="single"/>
          <w:lang w:val="sr-Cyrl-CS"/>
        </w:rPr>
      </w:pPr>
      <w:r w:rsidRPr="00550AAD">
        <w:rPr>
          <w:b/>
          <w:u w:val="single"/>
          <w:lang w:val="sr-Cyrl-RS"/>
        </w:rPr>
        <w:t>ПАРТИЈА бр. 3</w:t>
      </w:r>
    </w:p>
    <w:p w:rsidR="00550AAD" w:rsidRDefault="00550AAD" w:rsidP="002065C3">
      <w:pPr>
        <w:jc w:val="both"/>
        <w:rPr>
          <w:rFonts w:eastAsia="TimesNewRomanPS-BoldMT"/>
          <w:b/>
          <w:bCs/>
          <w:i/>
          <w:iCs/>
          <w:color w:val="002060"/>
          <w:lang w:val="sr-Cyrl-CS"/>
        </w:rPr>
      </w:pPr>
    </w:p>
    <w:p w:rsidR="00550AAD" w:rsidRDefault="00550AAD"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0AAD" w:rsidRPr="009C5489" w:rsidRDefault="00550AAD" w:rsidP="00550AAD">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0AAD" w:rsidRPr="009C5489" w:rsidRDefault="00550AAD" w:rsidP="00550AAD">
      <w:pPr>
        <w:ind w:left="720" w:firstLine="720"/>
        <w:rPr>
          <w:rFonts w:ascii="Arial" w:eastAsia="TimesNewRomanPSMT" w:hAnsi="Arial" w:cs="Arial"/>
          <w:bCs/>
          <w:lang w:val="sr-Cyrl-CS"/>
        </w:rPr>
      </w:pPr>
    </w:p>
    <w:p w:rsidR="00550AAD" w:rsidRDefault="00550AAD" w:rsidP="00550AAD">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0AAD" w:rsidRDefault="00550AAD" w:rsidP="00550AAD">
      <w:pPr>
        <w:jc w:val="both"/>
        <w:rPr>
          <w:rFonts w:ascii="Arial" w:eastAsia="TimesNewRomanPSMT" w:hAnsi="Arial" w:cs="Arial"/>
          <w:b/>
          <w:bCs/>
          <w:color w:val="FF0000"/>
          <w:sz w:val="20"/>
          <w:szCs w:val="20"/>
          <w:lang w:val="sr-Cyrl-CS"/>
        </w:rPr>
      </w:pPr>
    </w:p>
    <w:p w:rsidR="00550AAD" w:rsidRDefault="00550AAD" w:rsidP="00550AAD">
      <w:pPr>
        <w:jc w:val="both"/>
        <w:rPr>
          <w:rFonts w:ascii="Arial" w:eastAsia="TimesNewRomanPSMT" w:hAnsi="Arial" w:cs="Arial"/>
          <w:b/>
          <w:bCs/>
          <w:color w:val="FF0000"/>
          <w:sz w:val="20"/>
          <w:szCs w:val="20"/>
          <w:lang w:val="sr-Cyrl-CS"/>
        </w:rPr>
      </w:pPr>
    </w:p>
    <w:p w:rsidR="00550AAD" w:rsidRPr="00A633EA" w:rsidRDefault="00550AAD" w:rsidP="00550AAD">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0AAD" w:rsidRPr="00C147F8" w:rsidTr="00550AAD">
        <w:trPr>
          <w:trHeight w:val="40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jc w:val="both"/>
              <w:rPr>
                <w:rFonts w:ascii="Arial" w:eastAsia="TimesNewRomanPSMT" w:hAnsi="Arial" w:cs="Arial"/>
                <w:bCs/>
                <w:color w:val="FF0000"/>
                <w:lang w:val="ru-RU"/>
              </w:rPr>
            </w:pPr>
          </w:p>
        </w:tc>
      </w:tr>
      <w:tr w:rsidR="00550AAD" w:rsidRPr="00C147F8" w:rsidTr="00550AAD">
        <w:trPr>
          <w:trHeight w:val="421"/>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color w:val="FF0000"/>
                <w:lang w:val="ru-RU"/>
              </w:rPr>
            </w:pPr>
          </w:p>
        </w:tc>
      </w:tr>
      <w:tr w:rsidR="00550AAD" w:rsidRPr="00C147F8" w:rsidTr="00550AAD">
        <w:trPr>
          <w:trHeight w:val="62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lang w:val="ru-RU"/>
              </w:rPr>
            </w:pPr>
          </w:p>
        </w:tc>
      </w:tr>
      <w:tr w:rsidR="00550AAD" w:rsidRPr="00C147F8" w:rsidTr="00550AA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0AAD" w:rsidRDefault="00550AAD" w:rsidP="00550AA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0AAD" w:rsidRPr="00EB3D1D" w:rsidRDefault="00550AAD" w:rsidP="00550AAD">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0AAD" w:rsidRPr="00C147F8" w:rsidTr="00550AAD">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AAD" w:rsidRPr="005458A5" w:rsidRDefault="00550AAD" w:rsidP="00550AA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0AAD" w:rsidRDefault="00550AAD" w:rsidP="00550AAD">
      <w:pPr>
        <w:ind w:left="720" w:firstLine="720"/>
        <w:jc w:val="both"/>
        <w:rPr>
          <w:rFonts w:ascii="Arial" w:eastAsia="TimesNewRomanPSMT" w:hAnsi="Arial" w:cs="Arial"/>
          <w:bCs/>
        </w:rPr>
      </w:pPr>
    </w:p>
    <w:p w:rsidR="00550AAD" w:rsidRDefault="00550AAD" w:rsidP="00550AAD">
      <w:pPr>
        <w:ind w:left="720" w:firstLine="720"/>
        <w:jc w:val="both"/>
        <w:rPr>
          <w:rFonts w:ascii="Arial" w:eastAsia="TimesNewRomanPSMT" w:hAnsi="Arial" w:cs="Arial"/>
          <w:bCs/>
        </w:rPr>
      </w:pPr>
    </w:p>
    <w:p w:rsidR="00550AAD" w:rsidRPr="00C147F8" w:rsidRDefault="00550AAD" w:rsidP="00550AAD">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0AAD" w:rsidRPr="00C147F8" w:rsidRDefault="00550AAD" w:rsidP="00550AAD">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0AAD" w:rsidRDefault="00550AAD" w:rsidP="00550AAD">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0AAD" w:rsidRDefault="00550AAD" w:rsidP="00550AAD">
      <w:pPr>
        <w:jc w:val="both"/>
        <w:rPr>
          <w:rFonts w:eastAsia="TimesNewRomanPS-BoldMT"/>
          <w:b/>
          <w:bCs/>
          <w:i/>
          <w:iCs/>
          <w:color w:val="002060"/>
          <w:lang w:val="sr-Cyrl-CS"/>
        </w:rPr>
      </w:pPr>
    </w:p>
    <w:p w:rsidR="00550AAD" w:rsidRDefault="00550AAD" w:rsidP="00550AAD">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0AAD" w:rsidRPr="00550AAD" w:rsidRDefault="00550AAD" w:rsidP="00550AAD">
      <w:pPr>
        <w:rPr>
          <w:b/>
          <w:u w:val="single"/>
          <w:lang w:val="sr-Cyrl-RS"/>
        </w:rPr>
      </w:pPr>
      <w:r w:rsidRPr="00550AAD">
        <w:rPr>
          <w:b/>
          <w:u w:val="single"/>
          <w:lang w:val="sr-Cyrl-RS"/>
        </w:rPr>
        <w:lastRenderedPageBreak/>
        <w:t>ПАРТИЈА бр.</w:t>
      </w:r>
      <w:r>
        <w:rPr>
          <w:b/>
          <w:u w:val="single"/>
          <w:lang w:val="sr-Cyrl-RS"/>
        </w:rPr>
        <w:t xml:space="preserve"> 4</w:t>
      </w:r>
      <w:r w:rsidRPr="00550AAD">
        <w:rPr>
          <w:b/>
          <w:u w:val="single"/>
          <w:lang w:val="sr-Cyrl-RS"/>
        </w:rPr>
        <w:t xml:space="preserve">       </w:t>
      </w:r>
    </w:p>
    <w:p w:rsidR="00550AAD" w:rsidRDefault="00550AAD" w:rsidP="00550AAD">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134"/>
        <w:gridCol w:w="1276"/>
        <w:gridCol w:w="1086"/>
        <w:gridCol w:w="1371"/>
      </w:tblGrid>
      <w:tr w:rsidR="00550AAD" w:rsidRPr="00550AAD" w:rsidTr="005531E9">
        <w:trPr>
          <w:trHeight w:val="1158"/>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rPr>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sidR="005531E9">
              <w:rPr>
                <w:rFonts w:ascii="Arial" w:hAnsi="Arial" w:cs="Arial"/>
                <w:color w:val="auto"/>
              </w:rPr>
              <w:t>мер</w:t>
            </w:r>
            <w:proofErr w:type="gramEnd"/>
            <w:r w:rsidR="005531E9">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0AAD" w:rsidRPr="005531E9" w:rsidRDefault="005531E9" w:rsidP="00550AAD">
            <w:pPr>
              <w:jc w:val="center"/>
              <w:rPr>
                <w:rFonts w:ascii="Arial" w:hAnsi="Arial" w:cs="Arial"/>
                <w:color w:val="auto"/>
                <w:kern w:val="2"/>
                <w:lang w:val="sr-Cyrl-RS"/>
              </w:rPr>
            </w:pPr>
            <w:proofErr w:type="gramStart"/>
            <w:r>
              <w:rPr>
                <w:rFonts w:ascii="Arial" w:hAnsi="Arial" w:cs="Arial"/>
                <w:color w:val="auto"/>
              </w:rPr>
              <w:t>к</w:t>
            </w:r>
            <w:r w:rsidR="00550AAD" w:rsidRPr="00550AAD">
              <w:rPr>
                <w:rFonts w:ascii="Arial" w:hAnsi="Arial" w:cs="Arial"/>
                <w:color w:val="auto"/>
              </w:rPr>
              <w:t>оли</w:t>
            </w:r>
            <w:r w:rsidR="00550AAD" w:rsidRPr="00550AAD">
              <w:rPr>
                <w:rFonts w:ascii="Arial" w:hAnsi="Arial" w:cs="Arial"/>
                <w:color w:val="auto"/>
                <w:lang w:val="sr-Cyrl-CS"/>
              </w:rPr>
              <w:t>ч</w:t>
            </w:r>
            <w:proofErr w:type="gramEnd"/>
            <w:r>
              <w:rPr>
                <w:rFonts w:ascii="Arial" w:hAnsi="Arial" w:cs="Arial"/>
                <w:color w:val="auto"/>
              </w:rPr>
              <w:t>.</w:t>
            </w:r>
          </w:p>
        </w:tc>
        <w:tc>
          <w:tcPr>
            <w:tcW w:w="1134"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276"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86"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550AAD" w:rsidRPr="00550AAD" w:rsidTr="005531E9">
        <w:trPr>
          <w:trHeight w:val="329"/>
          <w:tblHeader/>
        </w:trPr>
        <w:tc>
          <w:tcPr>
            <w:tcW w:w="583" w:type="dxa"/>
            <w:tcBorders>
              <w:top w:val="single" w:sz="4" w:space="0" w:color="auto"/>
              <w:left w:val="single" w:sz="4" w:space="0" w:color="auto"/>
              <w:bottom w:val="single" w:sz="4" w:space="0" w:color="auto"/>
              <w:right w:val="single" w:sz="4" w:space="0" w:color="auto"/>
            </w:tcBorders>
            <w:noWrap/>
            <w:vAlign w:val="center"/>
          </w:tcPr>
          <w:p w:rsidR="00550AAD" w:rsidRPr="00550AAD" w:rsidRDefault="00550AAD" w:rsidP="00550AAD">
            <w:pPr>
              <w:jc w:val="center"/>
              <w:rPr>
                <w:rFonts w:ascii="Arial" w:hAnsi="Arial" w:cs="Arial"/>
                <w:color w:val="auto"/>
                <w:lang w:val="sr-Cyrl-RS"/>
              </w:rPr>
            </w:pPr>
            <w:r w:rsidRPr="00550AAD">
              <w:rPr>
                <w:rFonts w:ascii="Arial" w:hAnsi="Arial" w:cs="Arial"/>
                <w:color w:val="auto"/>
                <w:lang w:val="sr-Cyrl-RS"/>
              </w:rPr>
              <w:t>1</w:t>
            </w:r>
          </w:p>
        </w:tc>
        <w:tc>
          <w:tcPr>
            <w:tcW w:w="3496" w:type="dxa"/>
            <w:tcBorders>
              <w:top w:val="single" w:sz="4" w:space="0" w:color="auto"/>
              <w:left w:val="nil"/>
              <w:bottom w:val="single" w:sz="4" w:space="0" w:color="auto"/>
              <w:right w:val="single" w:sz="4" w:space="0" w:color="auto"/>
            </w:tcBorders>
            <w:noWrap/>
            <w:vAlign w:val="center"/>
          </w:tcPr>
          <w:p w:rsidR="00550AAD" w:rsidRPr="00550AAD" w:rsidRDefault="00550AAD" w:rsidP="00550AAD">
            <w:pPr>
              <w:jc w:val="center"/>
              <w:rPr>
                <w:rFonts w:ascii="Arial" w:hAnsi="Arial" w:cs="Arial"/>
                <w:b/>
                <w:color w:val="auto"/>
                <w:kern w:val="2"/>
                <w:lang w:val="sr-Cyrl-RS"/>
              </w:rPr>
            </w:pPr>
            <w:r w:rsidRPr="00550AAD">
              <w:rPr>
                <w:rFonts w:ascii="Arial" w:hAnsi="Arial" w:cs="Arial"/>
                <w:b/>
                <w:color w:val="auto"/>
                <w:kern w:val="2"/>
                <w:lang w:val="sr-Cyrl-RS"/>
              </w:rPr>
              <w:t>2</w:t>
            </w:r>
          </w:p>
        </w:tc>
        <w:tc>
          <w:tcPr>
            <w:tcW w:w="728" w:type="dxa"/>
            <w:tcBorders>
              <w:top w:val="single" w:sz="4" w:space="0" w:color="auto"/>
              <w:left w:val="nil"/>
              <w:bottom w:val="single" w:sz="4" w:space="0" w:color="auto"/>
              <w:right w:val="single" w:sz="4" w:space="0" w:color="auto"/>
            </w:tcBorders>
            <w:noWrap/>
            <w:vAlign w:val="center"/>
          </w:tcPr>
          <w:p w:rsidR="00550AAD" w:rsidRPr="00550AAD" w:rsidRDefault="00550AAD" w:rsidP="00550AAD">
            <w:pPr>
              <w:jc w:val="center"/>
              <w:rPr>
                <w:rFonts w:ascii="Arial" w:hAnsi="Arial" w:cs="Arial"/>
                <w:b/>
                <w:color w:val="auto"/>
                <w:lang w:val="sr-Cyrl-RS"/>
              </w:rPr>
            </w:pPr>
            <w:r w:rsidRPr="00550AAD">
              <w:rPr>
                <w:rFonts w:ascii="Arial" w:hAnsi="Arial" w:cs="Arial"/>
                <w:b/>
                <w:color w:val="auto"/>
                <w:lang w:val="sr-Cyrl-RS"/>
              </w:rPr>
              <w:t>3</w:t>
            </w:r>
          </w:p>
        </w:tc>
        <w:tc>
          <w:tcPr>
            <w:tcW w:w="864" w:type="dxa"/>
            <w:tcBorders>
              <w:top w:val="single" w:sz="4" w:space="0" w:color="auto"/>
              <w:left w:val="nil"/>
              <w:bottom w:val="single" w:sz="4" w:space="0" w:color="auto"/>
              <w:right w:val="single" w:sz="4" w:space="0" w:color="auto"/>
            </w:tcBorders>
            <w:vAlign w:val="center"/>
          </w:tcPr>
          <w:p w:rsidR="00550AAD" w:rsidRPr="00550AAD" w:rsidRDefault="00550AAD" w:rsidP="00550AAD">
            <w:pPr>
              <w:jc w:val="center"/>
              <w:rPr>
                <w:rFonts w:ascii="Arial" w:hAnsi="Arial" w:cs="Arial"/>
                <w:b/>
                <w:color w:val="auto"/>
                <w:lang w:val="sr-Cyrl-RS"/>
              </w:rPr>
            </w:pPr>
            <w:r w:rsidRPr="00550AAD">
              <w:rPr>
                <w:rFonts w:ascii="Arial" w:hAnsi="Arial" w:cs="Arial"/>
                <w:b/>
                <w:color w:val="auto"/>
                <w:lang w:val="sr-Cyrl-RS"/>
              </w:rPr>
              <w:t>4</w:t>
            </w:r>
          </w:p>
        </w:tc>
        <w:tc>
          <w:tcPr>
            <w:tcW w:w="1134"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276"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86"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single" w:sz="4" w:space="0" w:color="auto"/>
              <w:left w:val="nil"/>
              <w:bottom w:val="single" w:sz="4" w:space="0" w:color="auto"/>
              <w:right w:val="single" w:sz="4" w:space="0" w:color="auto"/>
            </w:tcBorders>
            <w:vAlign w:val="center"/>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550AAD" w:rsidRPr="00550AAD" w:rsidTr="005531E9">
        <w:trPr>
          <w:trHeight w:val="322"/>
          <w:tblHeader/>
        </w:trPr>
        <w:tc>
          <w:tcPr>
            <w:tcW w:w="583" w:type="dxa"/>
            <w:tcBorders>
              <w:top w:val="nil"/>
              <w:left w:val="single" w:sz="4" w:space="0" w:color="auto"/>
              <w:bottom w:val="nil"/>
              <w:right w:val="single" w:sz="4" w:space="0" w:color="auto"/>
            </w:tcBorders>
            <w:noWrap/>
            <w:vAlign w:val="bottom"/>
          </w:tcPr>
          <w:p w:rsidR="00550AAD" w:rsidRPr="00550AAD" w:rsidRDefault="00550AAD" w:rsidP="00550AAD">
            <w:pPr>
              <w:rPr>
                <w:rFonts w:ascii="Arial" w:hAnsi="Arial" w:cs="Arial"/>
                <w:b/>
                <w:bCs/>
                <w:color w:val="auto"/>
                <w:kern w:val="2"/>
                <w:lang w:val="sr-Cyrl-RS"/>
              </w:rPr>
            </w:pPr>
            <w:r w:rsidRPr="00550AAD">
              <w:rPr>
                <w:rFonts w:ascii="Arial" w:hAnsi="Arial" w:cs="Arial"/>
                <w:b/>
                <w:bCs/>
                <w:color w:val="auto"/>
                <w:kern w:val="2"/>
                <w:lang w:val="sr-Cyrl-RS"/>
              </w:rPr>
              <w:t>1.</w:t>
            </w:r>
          </w:p>
        </w:tc>
        <w:tc>
          <w:tcPr>
            <w:tcW w:w="3496" w:type="dxa"/>
            <w:tcBorders>
              <w:top w:val="nil"/>
              <w:left w:val="nil"/>
              <w:bottom w:val="nil"/>
              <w:right w:val="single" w:sz="4" w:space="0" w:color="auto"/>
            </w:tcBorders>
            <w:noWrap/>
            <w:vAlign w:val="bottom"/>
          </w:tcPr>
          <w:p w:rsidR="00550AAD" w:rsidRPr="00550AAD" w:rsidRDefault="00550AAD" w:rsidP="00550AAD">
            <w:pPr>
              <w:jc w:val="center"/>
              <w:rPr>
                <w:rFonts w:ascii="Arial" w:hAnsi="Arial" w:cs="Arial"/>
                <w:bCs/>
                <w:color w:val="auto"/>
                <w:kern w:val="2"/>
                <w:lang w:val="sr-Cyrl-CS"/>
              </w:rPr>
            </w:pPr>
            <w:r w:rsidRPr="00550AAD">
              <w:rPr>
                <w:rFonts w:ascii="Arial" w:hAnsi="Arial" w:cs="Arial"/>
                <w:bCs/>
                <w:color w:val="auto"/>
                <w:kern w:val="2"/>
                <w:lang w:val="sr-Cyrl-CS"/>
              </w:rPr>
              <w:t>Израда кавеза за товне пилиће</w:t>
            </w:r>
          </w:p>
          <w:p w:rsidR="00550AAD" w:rsidRPr="00550AAD" w:rsidRDefault="00550AAD" w:rsidP="00550AAD">
            <w:pPr>
              <w:jc w:val="center"/>
              <w:rPr>
                <w:rFonts w:ascii="Arial" w:hAnsi="Arial" w:cs="Arial"/>
                <w:bCs/>
                <w:color w:val="auto"/>
                <w:kern w:val="2"/>
                <w:lang w:val="sr-Cyrl-CS"/>
              </w:rPr>
            </w:pPr>
            <w:r w:rsidRPr="00550AAD">
              <w:rPr>
                <w:rFonts w:ascii="Arial" w:hAnsi="Arial" w:cs="Arial"/>
                <w:bCs/>
                <w:color w:val="auto"/>
                <w:kern w:val="2"/>
                <w:lang w:val="sr-Cyrl-CS"/>
              </w:rPr>
              <w:t>Утрошак – спецификација материјала</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Цев 30х30 од 6м, 51 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Цев 13х13 од 6м, 65 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Гриф плетиво 1х2м, 30ком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Лим 1х2м од 0,8мм, 19ком</w:t>
            </w:r>
          </w:p>
          <w:p w:rsidR="00550AAD" w:rsidRPr="00550AAD" w:rsidRDefault="00550AAD" w:rsidP="00550AAD">
            <w:pPr>
              <w:pStyle w:val="ListParagraph"/>
              <w:numPr>
                <w:ilvl w:val="0"/>
                <w:numId w:val="41"/>
              </w:numPr>
              <w:contextualSpacing/>
              <w:rPr>
                <w:rFonts w:ascii="Arial" w:hAnsi="Arial" w:cs="Arial"/>
                <w:bCs/>
                <w:color w:val="auto"/>
                <w:kern w:val="2"/>
                <w:lang w:val="sr-Cyrl-CS"/>
              </w:rPr>
            </w:pPr>
            <w:r w:rsidRPr="00550AAD">
              <w:rPr>
                <w:rFonts w:ascii="Arial" w:hAnsi="Arial" w:cs="Arial"/>
                <w:bCs/>
                <w:color w:val="auto"/>
                <w:kern w:val="2"/>
                <w:lang w:val="sr-Cyrl-CS"/>
              </w:rPr>
              <w:t>Израда и монтажа 2 кавеза</w:t>
            </w:r>
          </w:p>
        </w:tc>
        <w:tc>
          <w:tcPr>
            <w:tcW w:w="728" w:type="dxa"/>
            <w:tcBorders>
              <w:top w:val="nil"/>
              <w:left w:val="nil"/>
              <w:bottom w:val="nil"/>
              <w:right w:val="single" w:sz="4" w:space="0" w:color="auto"/>
            </w:tcBorders>
            <w:noWrap/>
            <w:vAlign w:val="bottom"/>
          </w:tcPr>
          <w:p w:rsidR="00550AAD" w:rsidRPr="00550AAD" w:rsidRDefault="00550AAD" w:rsidP="00550AAD">
            <w:pPr>
              <w:rPr>
                <w:rFonts w:ascii="Arial" w:hAnsi="Arial" w:cs="Arial"/>
                <w:color w:val="auto"/>
                <w:kern w:val="2"/>
                <w:lang w:val="sr-Cyrl-RS"/>
              </w:rPr>
            </w:pPr>
            <w:r w:rsidRPr="00550AAD">
              <w:rPr>
                <w:rFonts w:ascii="Arial" w:hAnsi="Arial" w:cs="Arial"/>
                <w:color w:val="auto"/>
                <w:kern w:val="2"/>
                <w:lang w:val="sr-Cyrl-RS"/>
              </w:rPr>
              <w:t>ком</w:t>
            </w:r>
          </w:p>
        </w:tc>
        <w:tc>
          <w:tcPr>
            <w:tcW w:w="864" w:type="dxa"/>
            <w:tcBorders>
              <w:top w:val="nil"/>
              <w:left w:val="nil"/>
              <w:bottom w:val="nil"/>
              <w:right w:val="single" w:sz="4" w:space="0" w:color="auto"/>
            </w:tcBorders>
            <w:noWrap/>
            <w:vAlign w:val="bottom"/>
          </w:tcPr>
          <w:p w:rsidR="00550AAD" w:rsidRPr="00550AAD" w:rsidRDefault="00550AAD" w:rsidP="00550AAD">
            <w:pPr>
              <w:jc w:val="center"/>
              <w:rPr>
                <w:rFonts w:ascii="Arial" w:hAnsi="Arial" w:cs="Arial"/>
                <w:color w:val="auto"/>
                <w:kern w:val="2"/>
                <w:lang w:val="sr-Cyrl-CS"/>
              </w:rPr>
            </w:pPr>
            <w:r w:rsidRPr="00550AAD">
              <w:rPr>
                <w:rFonts w:ascii="Arial" w:hAnsi="Arial" w:cs="Arial"/>
                <w:color w:val="auto"/>
                <w:kern w:val="2"/>
                <w:lang w:val="sr-Cyrl-CS"/>
              </w:rPr>
              <w:t>2</w:t>
            </w:r>
          </w:p>
        </w:tc>
        <w:tc>
          <w:tcPr>
            <w:tcW w:w="1134"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276"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086"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371" w:type="dxa"/>
            <w:tcBorders>
              <w:top w:val="nil"/>
              <w:left w:val="nil"/>
              <w:bottom w:val="nil"/>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p>
        </w:tc>
      </w:tr>
      <w:tr w:rsidR="00550AAD" w:rsidRPr="00550AAD" w:rsidTr="005531E9">
        <w:trPr>
          <w:trHeight w:val="80"/>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
                <w:bCs/>
                <w:color w:val="auto"/>
              </w:rPr>
            </w:pP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CS"/>
              </w:rPr>
            </w:pP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color w:val="auto"/>
                <w:lang w:val="sr-Cyrl-CS"/>
              </w:rPr>
            </w:pPr>
          </w:p>
        </w:tc>
        <w:tc>
          <w:tcPr>
            <w:tcW w:w="864"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color w:val="auto"/>
                <w:lang w:val="sr-Cyrl-CS"/>
              </w:rPr>
            </w:pPr>
          </w:p>
        </w:tc>
        <w:tc>
          <w:tcPr>
            <w:tcW w:w="1134"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c>
          <w:tcPr>
            <w:tcW w:w="1276"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c>
          <w:tcPr>
            <w:tcW w:w="1086"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outlineLvl w:val="0"/>
              <w:rPr>
                <w:rFonts w:ascii="Arial" w:eastAsia="MS Mincho" w:hAnsi="Arial" w:cs="Arial"/>
                <w:bCs/>
                <w:sz w:val="24"/>
                <w:szCs w:val="24"/>
                <w:lang w:val="sr-Cyrl-CS"/>
              </w:rPr>
            </w:pPr>
          </w:p>
        </w:tc>
      </w:tr>
    </w:tbl>
    <w:p w:rsidR="00CB4437" w:rsidRDefault="00CB4437" w:rsidP="002065C3">
      <w:pPr>
        <w:jc w:val="both"/>
        <w:rPr>
          <w:rFonts w:eastAsia="TimesNewRomanPS-BoldMT"/>
          <w:b/>
          <w:bCs/>
          <w:i/>
          <w:iCs/>
          <w:color w:val="002060"/>
          <w:lang w:val="sr-Cyrl-CS"/>
        </w:rPr>
      </w:pPr>
    </w:p>
    <w:p w:rsidR="00550AAD" w:rsidRPr="009C5489" w:rsidRDefault="00550AAD" w:rsidP="00550AAD">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0AAD" w:rsidRPr="009C5489" w:rsidRDefault="00550AAD" w:rsidP="00550AAD">
      <w:pPr>
        <w:ind w:left="720" w:firstLine="720"/>
        <w:rPr>
          <w:rFonts w:ascii="Arial" w:eastAsia="TimesNewRomanPSMT" w:hAnsi="Arial" w:cs="Arial"/>
          <w:bCs/>
          <w:lang w:val="sr-Cyrl-CS"/>
        </w:rPr>
      </w:pPr>
    </w:p>
    <w:p w:rsidR="00550AAD" w:rsidRDefault="00550AAD" w:rsidP="00550AAD">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0AAD" w:rsidRDefault="00550AAD" w:rsidP="00550AAD">
      <w:pPr>
        <w:jc w:val="both"/>
        <w:rPr>
          <w:rFonts w:ascii="Arial" w:eastAsia="TimesNewRomanPSMT" w:hAnsi="Arial" w:cs="Arial"/>
          <w:b/>
          <w:bCs/>
          <w:color w:val="FF0000"/>
          <w:sz w:val="20"/>
          <w:szCs w:val="20"/>
          <w:lang w:val="sr-Cyrl-CS"/>
        </w:rPr>
      </w:pPr>
    </w:p>
    <w:p w:rsidR="00550AAD" w:rsidRDefault="00550AAD" w:rsidP="00550AAD">
      <w:pPr>
        <w:jc w:val="both"/>
        <w:rPr>
          <w:rFonts w:ascii="Arial" w:eastAsia="TimesNewRomanPSMT" w:hAnsi="Arial" w:cs="Arial"/>
          <w:b/>
          <w:bCs/>
          <w:color w:val="FF0000"/>
          <w:sz w:val="20"/>
          <w:szCs w:val="20"/>
          <w:lang w:val="sr-Cyrl-CS"/>
        </w:rPr>
      </w:pPr>
    </w:p>
    <w:p w:rsidR="00550AAD" w:rsidRPr="00A633EA" w:rsidRDefault="00550AAD" w:rsidP="00550AAD">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0AAD" w:rsidRPr="00C147F8" w:rsidTr="00550AAD">
        <w:trPr>
          <w:trHeight w:val="40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jc w:val="both"/>
              <w:rPr>
                <w:rFonts w:ascii="Arial" w:eastAsia="TimesNewRomanPSMT" w:hAnsi="Arial" w:cs="Arial"/>
                <w:bCs/>
                <w:color w:val="FF0000"/>
                <w:lang w:val="ru-RU"/>
              </w:rPr>
            </w:pPr>
          </w:p>
        </w:tc>
      </w:tr>
      <w:tr w:rsidR="00550AAD" w:rsidRPr="00C147F8" w:rsidTr="00550AAD">
        <w:trPr>
          <w:trHeight w:val="421"/>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color w:val="FF0000"/>
                <w:lang w:val="ru-RU"/>
              </w:rPr>
            </w:pPr>
          </w:p>
        </w:tc>
      </w:tr>
      <w:tr w:rsidR="00550AAD" w:rsidRPr="00C147F8" w:rsidTr="00550AAD">
        <w:trPr>
          <w:trHeight w:val="620"/>
        </w:trPr>
        <w:tc>
          <w:tcPr>
            <w:tcW w:w="5536" w:type="dxa"/>
            <w:tcBorders>
              <w:top w:val="single" w:sz="4" w:space="0" w:color="000000"/>
              <w:left w:val="single" w:sz="4" w:space="0" w:color="000000"/>
              <w:bottom w:val="single" w:sz="4" w:space="0" w:color="000000"/>
            </w:tcBorders>
            <w:shd w:val="clear" w:color="auto" w:fill="auto"/>
          </w:tcPr>
          <w:p w:rsidR="00550AAD" w:rsidRPr="00C147F8" w:rsidRDefault="00550AAD" w:rsidP="00550AAD">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0AAD" w:rsidRPr="00C147F8" w:rsidRDefault="00550AAD" w:rsidP="00550AAD">
            <w:pPr>
              <w:snapToGrid w:val="0"/>
              <w:jc w:val="both"/>
              <w:rPr>
                <w:rFonts w:ascii="Arial" w:eastAsia="TimesNewRomanPSMT" w:hAnsi="Arial" w:cs="Arial"/>
                <w:bCs/>
                <w:lang w:val="ru-RU"/>
              </w:rPr>
            </w:pPr>
          </w:p>
        </w:tc>
      </w:tr>
      <w:tr w:rsidR="00550AAD" w:rsidRPr="00C147F8" w:rsidTr="00550AAD">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0AAD" w:rsidRDefault="00550AAD" w:rsidP="00550AAD">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0AAD" w:rsidRPr="00EB3D1D" w:rsidRDefault="00550AAD" w:rsidP="00550AAD">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0AAD" w:rsidRPr="00C147F8" w:rsidTr="00550AAD">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0AAD" w:rsidRPr="005458A5" w:rsidRDefault="00550AAD" w:rsidP="00550AAD">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0AAD" w:rsidRDefault="00550AAD" w:rsidP="00550AAD">
      <w:pPr>
        <w:ind w:left="720" w:firstLine="720"/>
        <w:jc w:val="both"/>
        <w:rPr>
          <w:rFonts w:ascii="Arial" w:eastAsia="TimesNewRomanPSMT" w:hAnsi="Arial" w:cs="Arial"/>
          <w:bCs/>
        </w:rPr>
      </w:pPr>
    </w:p>
    <w:p w:rsidR="00550AAD" w:rsidRDefault="00550AAD" w:rsidP="00550AAD">
      <w:pPr>
        <w:ind w:left="720" w:firstLine="720"/>
        <w:jc w:val="both"/>
        <w:rPr>
          <w:rFonts w:ascii="Arial" w:eastAsia="TimesNewRomanPSMT" w:hAnsi="Arial" w:cs="Arial"/>
          <w:bCs/>
        </w:rPr>
      </w:pPr>
    </w:p>
    <w:p w:rsidR="00550AAD" w:rsidRPr="00C147F8" w:rsidRDefault="00550AAD" w:rsidP="00550AAD">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0AAD" w:rsidRPr="00C147F8" w:rsidRDefault="00550AAD" w:rsidP="00550AAD">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0AAD" w:rsidRDefault="00550AAD" w:rsidP="00550AAD">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0AAD" w:rsidRPr="00550AAD" w:rsidRDefault="00550AAD" w:rsidP="00550AAD">
      <w:pPr>
        <w:rPr>
          <w:b/>
          <w:u w:val="single"/>
          <w:lang w:val="sr-Cyrl-RS"/>
        </w:rPr>
      </w:pPr>
      <w:r w:rsidRPr="00550AAD">
        <w:rPr>
          <w:b/>
          <w:u w:val="single"/>
          <w:lang w:val="sr-Cyrl-RS"/>
        </w:rPr>
        <w:lastRenderedPageBreak/>
        <w:t xml:space="preserve">ПАРТИЈА бр. 5   </w:t>
      </w:r>
    </w:p>
    <w:p w:rsidR="00550AAD" w:rsidRDefault="00550AAD" w:rsidP="00550AAD">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380"/>
        <w:gridCol w:w="1109"/>
        <w:gridCol w:w="1007"/>
        <w:gridCol w:w="1371"/>
      </w:tblGrid>
      <w:tr w:rsidR="00550AAD" w:rsidRPr="00550AAD"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rPr>
              <w:t>Ред.</w:t>
            </w:r>
            <w:r w:rsidRPr="00550AAD">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lang w:val="sr-Cyrl-RS"/>
              </w:rPr>
            </w:pPr>
            <w:r w:rsidRPr="00550AAD">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0AAD" w:rsidRPr="00550AAD" w:rsidRDefault="00550AAD" w:rsidP="00550AAD">
            <w:pPr>
              <w:jc w:val="center"/>
              <w:rPr>
                <w:rFonts w:ascii="Arial" w:hAnsi="Arial" w:cs="Arial"/>
                <w:color w:val="auto"/>
                <w:kern w:val="2"/>
              </w:rPr>
            </w:pPr>
            <w:proofErr w:type="gramStart"/>
            <w:r w:rsidRPr="00550AAD">
              <w:rPr>
                <w:rFonts w:ascii="Arial" w:hAnsi="Arial" w:cs="Arial"/>
                <w:color w:val="auto"/>
              </w:rPr>
              <w:t>јед</w:t>
            </w:r>
            <w:proofErr w:type="gramEnd"/>
            <w:r w:rsidRPr="00550AAD">
              <w:rPr>
                <w:rFonts w:ascii="Arial" w:hAnsi="Arial" w:cs="Arial"/>
                <w:color w:val="auto"/>
              </w:rPr>
              <w:t>.</w:t>
            </w:r>
            <w:r w:rsidRPr="00550AAD">
              <w:rPr>
                <w:rFonts w:ascii="Arial" w:hAnsi="Arial" w:cs="Arial"/>
                <w:color w:val="auto"/>
                <w:lang w:val="sr-Cyrl-CS"/>
              </w:rPr>
              <w:t xml:space="preserve"> </w:t>
            </w:r>
            <w:proofErr w:type="gramStart"/>
            <w:r w:rsidR="005531E9">
              <w:rPr>
                <w:rFonts w:ascii="Arial" w:hAnsi="Arial" w:cs="Arial"/>
                <w:color w:val="auto"/>
              </w:rPr>
              <w:t>мер</w:t>
            </w:r>
            <w:proofErr w:type="gramEnd"/>
            <w:r w:rsidR="005531E9">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0AAD" w:rsidRPr="005531E9" w:rsidRDefault="005531E9" w:rsidP="00550AAD">
            <w:pPr>
              <w:jc w:val="center"/>
              <w:rPr>
                <w:rFonts w:ascii="Arial" w:hAnsi="Arial" w:cs="Arial"/>
                <w:color w:val="auto"/>
                <w:kern w:val="2"/>
                <w:lang w:val="sr-Cyrl-RS"/>
              </w:rPr>
            </w:pPr>
            <w:proofErr w:type="gramStart"/>
            <w:r>
              <w:rPr>
                <w:rFonts w:ascii="Arial" w:hAnsi="Arial" w:cs="Arial"/>
                <w:color w:val="auto"/>
              </w:rPr>
              <w:t>к</w:t>
            </w:r>
            <w:r w:rsidR="00550AAD" w:rsidRPr="00550AAD">
              <w:rPr>
                <w:rFonts w:ascii="Arial" w:hAnsi="Arial" w:cs="Arial"/>
                <w:color w:val="auto"/>
              </w:rPr>
              <w:t>оли</w:t>
            </w:r>
            <w:r w:rsidR="00550AAD" w:rsidRPr="00550AAD">
              <w:rPr>
                <w:rFonts w:ascii="Arial" w:hAnsi="Arial" w:cs="Arial"/>
                <w:color w:val="auto"/>
                <w:lang w:val="sr-Cyrl-CS"/>
              </w:rPr>
              <w:t>ч</w:t>
            </w:r>
            <w:proofErr w:type="gramEnd"/>
            <w:r>
              <w:rPr>
                <w:rFonts w:ascii="Arial" w:hAnsi="Arial" w:cs="Arial"/>
                <w:color w:val="auto"/>
              </w:rPr>
              <w:t>.</w:t>
            </w:r>
          </w:p>
        </w:tc>
        <w:tc>
          <w:tcPr>
            <w:tcW w:w="1380"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без ПДВ-а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r w:rsidRPr="00550AAD">
              <w:rPr>
                <w:rFonts w:ascii="Arial" w:eastAsia="MS Mincho" w:hAnsi="Arial" w:cs="Arial"/>
                <w:bCs/>
                <w:sz w:val="24"/>
                <w:szCs w:val="24"/>
                <w:lang w:val="sr-Cyrl-CS"/>
              </w:rPr>
              <w:t xml:space="preserve">Укупна цена са ПДВ-ом      </w:t>
            </w: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rPr>
            </w:pPr>
          </w:p>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Cs/>
                <w:sz w:val="24"/>
                <w:szCs w:val="24"/>
                <w:lang w:val="sr-Cyrl-CS"/>
              </w:rPr>
            </w:pPr>
            <w:r w:rsidRPr="00550AAD">
              <w:rPr>
                <w:rFonts w:ascii="Arial" w:eastAsia="MS Mincho" w:hAnsi="Arial" w:cs="Arial"/>
                <w:bCs/>
                <w:sz w:val="24"/>
                <w:szCs w:val="24"/>
                <w:lang w:val="sr-Cyrl-CS"/>
              </w:rPr>
              <w:t xml:space="preserve">(4 </w:t>
            </w:r>
            <w:r w:rsidRPr="00550AAD">
              <w:rPr>
                <w:rFonts w:ascii="Arial" w:eastAsia="MS Mincho" w:hAnsi="Arial" w:cs="Arial"/>
                <w:bCs/>
                <w:sz w:val="24"/>
                <w:szCs w:val="24"/>
              </w:rPr>
              <w:t>x</w:t>
            </w:r>
            <w:r w:rsidRPr="00550AAD">
              <w:rPr>
                <w:rFonts w:ascii="Arial" w:eastAsia="MS Mincho" w:hAnsi="Arial" w:cs="Arial"/>
                <w:bCs/>
                <w:sz w:val="24"/>
                <w:szCs w:val="24"/>
                <w:lang w:val="sr-Cyrl-CS"/>
              </w:rPr>
              <w:t xml:space="preserve"> 6)</w:t>
            </w:r>
          </w:p>
        </w:tc>
      </w:tr>
      <w:tr w:rsidR="00550AAD" w:rsidRPr="00550AAD"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rPr>
            </w:pPr>
            <w:r w:rsidRPr="00550AAD">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bCs/>
                <w:color w:val="auto"/>
                <w:kern w:val="2"/>
                <w:lang w:val="sr-Cyrl-CS"/>
              </w:rPr>
            </w:pPr>
            <w:r w:rsidRPr="00550AAD">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rPr>
            </w:pPr>
            <w:r w:rsidRPr="00550AAD">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550AAD" w:rsidRPr="00550AAD" w:rsidRDefault="00550AAD" w:rsidP="00550AAD">
            <w:pPr>
              <w:jc w:val="center"/>
              <w:rPr>
                <w:rFonts w:ascii="Arial" w:hAnsi="Arial" w:cs="Arial"/>
                <w:b/>
                <w:color w:val="auto"/>
                <w:kern w:val="2"/>
                <w:lang w:val="sr-Cyrl-CS"/>
              </w:rPr>
            </w:pPr>
            <w:r w:rsidRPr="00550AAD">
              <w:rPr>
                <w:rFonts w:ascii="Arial" w:hAnsi="Arial" w:cs="Arial"/>
                <w:b/>
                <w:color w:val="auto"/>
                <w:lang w:val="sr-Cyrl-CS"/>
              </w:rPr>
              <w:t>4</w:t>
            </w:r>
          </w:p>
        </w:tc>
        <w:tc>
          <w:tcPr>
            <w:tcW w:w="1380"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5</w:t>
            </w: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6</w:t>
            </w: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7</w:t>
            </w: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0AAD">
              <w:rPr>
                <w:rFonts w:ascii="Arial" w:eastAsia="MS Mincho" w:hAnsi="Arial" w:cs="Arial"/>
                <w:b/>
                <w:bCs/>
                <w:sz w:val="24"/>
                <w:szCs w:val="24"/>
                <w:lang w:val="sr-Cyrl-CS"/>
              </w:rPr>
              <w:t>8</w:t>
            </w:r>
          </w:p>
        </w:tc>
      </w:tr>
      <w:tr w:rsidR="00550AAD" w:rsidRPr="00550AAD"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
                <w:bCs/>
                <w:color w:val="auto"/>
                <w:lang w:val="sr-Cyrl-RS"/>
              </w:rPr>
            </w:pPr>
            <w:r w:rsidRPr="00550AAD">
              <w:rPr>
                <w:rFonts w:ascii="Arial" w:hAnsi="Arial" w:cs="Arial"/>
                <w:bCs/>
                <w:color w:val="auto"/>
                <w:lang w:val="sr-Cyrl-RS"/>
              </w:rPr>
              <w:t>1</w:t>
            </w:r>
            <w:r w:rsidRPr="00550AAD">
              <w:rPr>
                <w:rFonts w:ascii="Arial" w:hAnsi="Arial" w:cs="Arial"/>
                <w:b/>
                <w:bCs/>
                <w:color w:val="auto"/>
                <w:lang w:val="sr-Cyrl-RS"/>
              </w:rPr>
              <w:t>.</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
                <w:bCs/>
                <w:color w:val="auto"/>
                <w:lang w:val="sr-Cyrl-CS"/>
              </w:rPr>
            </w:pPr>
            <w:r w:rsidRPr="00550AAD">
              <w:rPr>
                <w:rFonts w:ascii="Arial" w:hAnsi="Arial" w:cs="Arial"/>
                <w:bCs/>
                <w:color w:val="auto"/>
                <w:lang w:val="sr-Cyrl-RS"/>
              </w:rPr>
              <w:t>Касетна центрифуга 6ДБ Цр</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1</w:t>
            </w:r>
          </w:p>
        </w:tc>
        <w:tc>
          <w:tcPr>
            <w:tcW w:w="1380"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0AAD" w:rsidRPr="00550AAD"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0AAD" w:rsidRPr="00550AAD" w:rsidRDefault="00550AAD" w:rsidP="00550AAD">
            <w:pPr>
              <w:jc w:val="center"/>
              <w:rPr>
                <w:rFonts w:ascii="Arial" w:hAnsi="Arial" w:cs="Arial"/>
                <w:bCs/>
                <w:color w:val="auto"/>
                <w:lang w:val="sr-Cyrl-RS"/>
              </w:rPr>
            </w:pPr>
            <w:r w:rsidRPr="00550AAD">
              <w:rPr>
                <w:rFonts w:ascii="Arial" w:hAnsi="Arial" w:cs="Arial"/>
                <w:bCs/>
                <w:color w:val="auto"/>
                <w:lang w:val="sr-Cyrl-RS"/>
              </w:rPr>
              <w:t>2.</w:t>
            </w:r>
          </w:p>
        </w:tc>
        <w:tc>
          <w:tcPr>
            <w:tcW w:w="3496" w:type="dxa"/>
            <w:tcBorders>
              <w:top w:val="nil"/>
              <w:left w:val="nil"/>
              <w:bottom w:val="single" w:sz="4" w:space="0" w:color="auto"/>
              <w:right w:val="single" w:sz="4" w:space="0" w:color="auto"/>
            </w:tcBorders>
            <w:noWrap/>
            <w:vAlign w:val="bottom"/>
          </w:tcPr>
          <w:p w:rsidR="00550AAD" w:rsidRPr="00550AAD" w:rsidRDefault="00550AAD" w:rsidP="00550AAD">
            <w:pPr>
              <w:rPr>
                <w:rFonts w:ascii="Arial" w:hAnsi="Arial" w:cs="Arial"/>
                <w:bCs/>
                <w:color w:val="auto"/>
                <w:lang w:val="sr-Cyrl-RS"/>
              </w:rPr>
            </w:pPr>
            <w:r w:rsidRPr="00550AAD">
              <w:rPr>
                <w:rFonts w:ascii="Arial" w:hAnsi="Arial" w:cs="Arial"/>
                <w:bCs/>
                <w:color w:val="auto"/>
                <w:lang w:val="sr-Cyrl-RS"/>
              </w:rPr>
              <w:t>Сто за отклапање Цр</w:t>
            </w:r>
          </w:p>
        </w:tc>
        <w:tc>
          <w:tcPr>
            <w:tcW w:w="728"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0AAD" w:rsidRPr="00550AAD" w:rsidRDefault="00550AAD" w:rsidP="00550AAD">
            <w:pPr>
              <w:jc w:val="center"/>
              <w:rPr>
                <w:rFonts w:ascii="Arial" w:hAnsi="Arial" w:cs="Arial"/>
                <w:color w:val="auto"/>
                <w:lang w:val="sr-Cyrl-CS"/>
              </w:rPr>
            </w:pPr>
            <w:r w:rsidRPr="00550AAD">
              <w:rPr>
                <w:rFonts w:ascii="Arial" w:hAnsi="Arial" w:cs="Arial"/>
                <w:color w:val="auto"/>
                <w:lang w:val="sr-Cyrl-CS"/>
              </w:rPr>
              <w:t>1</w:t>
            </w:r>
          </w:p>
        </w:tc>
        <w:tc>
          <w:tcPr>
            <w:tcW w:w="1380"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0AAD" w:rsidRPr="00550AAD" w:rsidRDefault="00550AAD" w:rsidP="00550AAD">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CB4437" w:rsidRDefault="00CB4437" w:rsidP="002065C3">
      <w:pPr>
        <w:jc w:val="both"/>
        <w:rPr>
          <w:rFonts w:eastAsia="TimesNewRomanPS-BoldMT"/>
          <w:b/>
          <w:bCs/>
          <w:i/>
          <w:iCs/>
          <w:color w:val="002060"/>
          <w:lang w:val="sr-Cyrl-CS"/>
        </w:rPr>
      </w:pPr>
    </w:p>
    <w:p w:rsidR="005531E9" w:rsidRPr="009C5489" w:rsidRDefault="005531E9" w:rsidP="005531E9">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31E9" w:rsidRPr="009C5489" w:rsidRDefault="005531E9" w:rsidP="005531E9">
      <w:pPr>
        <w:ind w:left="720" w:firstLine="720"/>
        <w:rPr>
          <w:rFonts w:ascii="Arial" w:eastAsia="TimesNewRomanPSMT" w:hAnsi="Arial" w:cs="Arial"/>
          <w:bCs/>
          <w:lang w:val="sr-Cyrl-CS"/>
        </w:rPr>
      </w:pPr>
    </w:p>
    <w:p w:rsidR="005531E9" w:rsidRDefault="005531E9" w:rsidP="005531E9">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31E9" w:rsidRDefault="005531E9" w:rsidP="005531E9">
      <w:pPr>
        <w:jc w:val="both"/>
        <w:rPr>
          <w:rFonts w:ascii="Arial" w:eastAsia="TimesNewRomanPSMT" w:hAnsi="Arial" w:cs="Arial"/>
          <w:b/>
          <w:bCs/>
          <w:color w:val="FF0000"/>
          <w:sz w:val="20"/>
          <w:szCs w:val="20"/>
          <w:lang w:val="sr-Cyrl-CS"/>
        </w:rPr>
      </w:pPr>
    </w:p>
    <w:p w:rsidR="005531E9" w:rsidRDefault="005531E9" w:rsidP="005531E9">
      <w:pPr>
        <w:jc w:val="both"/>
        <w:rPr>
          <w:rFonts w:ascii="Arial" w:eastAsia="TimesNewRomanPSMT" w:hAnsi="Arial" w:cs="Arial"/>
          <w:b/>
          <w:bCs/>
          <w:color w:val="FF0000"/>
          <w:sz w:val="20"/>
          <w:szCs w:val="20"/>
          <w:lang w:val="sr-Cyrl-CS"/>
        </w:rPr>
      </w:pPr>
    </w:p>
    <w:p w:rsidR="005531E9" w:rsidRPr="00A633EA" w:rsidRDefault="005531E9" w:rsidP="005531E9">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31E9"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jc w:val="both"/>
              <w:rPr>
                <w:rFonts w:ascii="Arial" w:eastAsia="TimesNewRomanPSMT" w:hAnsi="Arial" w:cs="Arial"/>
                <w:bCs/>
                <w:color w:val="FF0000"/>
                <w:lang w:val="ru-RU"/>
              </w:rPr>
            </w:pPr>
          </w:p>
        </w:tc>
      </w:tr>
      <w:tr w:rsidR="005531E9"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color w:val="FF0000"/>
                <w:lang w:val="ru-RU"/>
              </w:rPr>
            </w:pPr>
          </w:p>
        </w:tc>
      </w:tr>
      <w:tr w:rsidR="005531E9"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lang w:val="ru-RU"/>
              </w:rPr>
            </w:pPr>
          </w:p>
        </w:tc>
      </w:tr>
      <w:tr w:rsidR="005531E9"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31E9" w:rsidRDefault="005531E9"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31E9" w:rsidRPr="00EB3D1D" w:rsidRDefault="005531E9"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31E9"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1E9" w:rsidRPr="005458A5" w:rsidRDefault="005531E9"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31E9" w:rsidRDefault="005531E9" w:rsidP="005531E9">
      <w:pPr>
        <w:ind w:left="720" w:firstLine="720"/>
        <w:jc w:val="both"/>
        <w:rPr>
          <w:rFonts w:ascii="Arial" w:eastAsia="TimesNewRomanPSMT" w:hAnsi="Arial" w:cs="Arial"/>
          <w:bCs/>
        </w:rPr>
      </w:pPr>
    </w:p>
    <w:p w:rsidR="005531E9" w:rsidRDefault="005531E9" w:rsidP="005531E9">
      <w:pPr>
        <w:ind w:left="720" w:firstLine="720"/>
        <w:jc w:val="both"/>
        <w:rPr>
          <w:rFonts w:ascii="Arial" w:eastAsia="TimesNewRomanPSMT" w:hAnsi="Arial" w:cs="Arial"/>
          <w:bCs/>
        </w:rPr>
      </w:pPr>
    </w:p>
    <w:p w:rsidR="005531E9" w:rsidRPr="00C147F8" w:rsidRDefault="005531E9" w:rsidP="005531E9">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31E9" w:rsidRPr="00C147F8" w:rsidRDefault="005531E9" w:rsidP="005531E9">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31E9" w:rsidRDefault="005531E9" w:rsidP="005531E9">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5531E9">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5531E9">
      <w:pPr>
        <w:rPr>
          <w:b/>
          <w:lang w:val="sr-Cyrl-RS"/>
        </w:rPr>
      </w:pPr>
      <w:r>
        <w:rPr>
          <w:b/>
          <w:lang w:val="sr-Cyrl-RS"/>
        </w:rPr>
        <w:lastRenderedPageBreak/>
        <w:t xml:space="preserve">ПАРТИЈА бр.6        </w:t>
      </w:r>
    </w:p>
    <w:p w:rsidR="005531E9" w:rsidRDefault="005531E9" w:rsidP="005531E9">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276"/>
        <w:gridCol w:w="1213"/>
        <w:gridCol w:w="1196"/>
        <w:gridCol w:w="1182"/>
      </w:tblGrid>
      <w:tr w:rsidR="005531E9" w:rsidRPr="005531E9" w:rsidTr="005531E9">
        <w:trPr>
          <w:trHeight w:val="1416"/>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rPr>
              <w:t>Ред.</w:t>
            </w:r>
            <w:r w:rsidRPr="005531E9">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rPr>
            </w:pPr>
            <w:proofErr w:type="gramStart"/>
            <w:r w:rsidRPr="005531E9">
              <w:rPr>
                <w:rFonts w:ascii="Arial" w:hAnsi="Arial" w:cs="Arial"/>
                <w:color w:val="auto"/>
              </w:rPr>
              <w:t>јед</w:t>
            </w:r>
            <w:proofErr w:type="gramEnd"/>
            <w:r w:rsidRPr="005531E9">
              <w:rPr>
                <w:rFonts w:ascii="Arial" w:hAnsi="Arial" w:cs="Arial"/>
                <w:color w:val="auto"/>
              </w:rPr>
              <w:t>.</w:t>
            </w:r>
            <w:r w:rsidRPr="005531E9">
              <w:rPr>
                <w:rFonts w:ascii="Arial" w:hAnsi="Arial" w:cs="Arial"/>
                <w:color w:val="auto"/>
                <w:lang w:val="sr-Cyrl-CS"/>
              </w:rPr>
              <w:t xml:space="preserve"> </w:t>
            </w:r>
            <w:proofErr w:type="gramStart"/>
            <w:r w:rsidRPr="005531E9">
              <w:rPr>
                <w:rFonts w:ascii="Arial" w:hAnsi="Arial" w:cs="Arial"/>
                <w:color w:val="auto"/>
              </w:rPr>
              <w:t>м</w:t>
            </w:r>
            <w:r>
              <w:rPr>
                <w:rFonts w:ascii="Arial" w:hAnsi="Arial" w:cs="Arial"/>
                <w:color w:val="auto"/>
              </w:rPr>
              <w:t>ер</w:t>
            </w:r>
            <w:proofErr w:type="gramEnd"/>
            <w:r>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jc w:val="center"/>
              <w:rPr>
                <w:rFonts w:ascii="Arial" w:hAnsi="Arial" w:cs="Arial"/>
                <w:color w:val="auto"/>
                <w:kern w:val="2"/>
                <w:lang w:val="sr-Cyrl-RS"/>
              </w:rPr>
            </w:pPr>
            <w:proofErr w:type="gramStart"/>
            <w:r>
              <w:rPr>
                <w:rFonts w:ascii="Arial" w:hAnsi="Arial" w:cs="Arial"/>
                <w:color w:val="auto"/>
              </w:rPr>
              <w:t>к</w:t>
            </w:r>
            <w:r w:rsidRPr="005531E9">
              <w:rPr>
                <w:rFonts w:ascii="Arial" w:hAnsi="Arial" w:cs="Arial"/>
                <w:color w:val="auto"/>
              </w:rPr>
              <w:t>оли</w:t>
            </w:r>
            <w:r w:rsidRPr="005531E9">
              <w:rPr>
                <w:rFonts w:ascii="Arial" w:hAnsi="Arial" w:cs="Arial"/>
                <w:color w:val="auto"/>
                <w:lang w:val="sr-Cyrl-CS"/>
              </w:rPr>
              <w:t>ч</w:t>
            </w:r>
            <w:proofErr w:type="gramEnd"/>
            <w:r>
              <w:rPr>
                <w:rFonts w:ascii="Arial" w:hAnsi="Arial" w:cs="Arial"/>
                <w:color w:val="auto"/>
              </w:rPr>
              <w:t>.</w:t>
            </w:r>
          </w:p>
        </w:tc>
        <w:tc>
          <w:tcPr>
            <w:tcW w:w="1276"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без ПДВ-а       (по комаду)</w:t>
            </w:r>
          </w:p>
        </w:tc>
        <w:tc>
          <w:tcPr>
            <w:tcW w:w="1213"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са ПДВ-ом    (по комаду)</w:t>
            </w:r>
          </w:p>
        </w:tc>
        <w:tc>
          <w:tcPr>
            <w:tcW w:w="1196"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без ПДВ-а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5)</w:t>
            </w:r>
          </w:p>
        </w:tc>
        <w:tc>
          <w:tcPr>
            <w:tcW w:w="1182"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са ПДВ-ом      </w:t>
            </w:r>
          </w:p>
          <w:p w:rsidR="005531E9" w:rsidRPr="005531E9" w:rsidRDefault="005531E9" w:rsidP="005531E9">
            <w:pPr>
              <w:pStyle w:val="PlainText"/>
              <w:tabs>
                <w:tab w:val="left" w:pos="9180"/>
              </w:tabs>
              <w:spacing w:line="276" w:lineRule="auto"/>
              <w:ind w:right="-6"/>
              <w:outlineLvl w:val="0"/>
              <w:rPr>
                <w:rFonts w:ascii="Arial" w:eastAsia="MS Mincho" w:hAnsi="Arial" w:cs="Arial"/>
                <w:bCs/>
                <w:sz w:val="24"/>
                <w:szCs w:val="24"/>
                <w:lang w:val="sr-Cyrl-CS"/>
              </w:rPr>
            </w:pPr>
            <w:r w:rsidRPr="005531E9">
              <w:rPr>
                <w:rFonts w:ascii="Arial" w:eastAsia="MS Mincho" w:hAnsi="Arial" w:cs="Arial"/>
                <w:bCs/>
                <w:sz w:val="24"/>
                <w:szCs w:val="24"/>
              </w:rPr>
              <w:t xml:space="preserve">    </w:t>
            </w: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6)</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rPr>
            </w:pPr>
            <w:r w:rsidRPr="005531E9">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lang w:val="sr-Cyrl-CS"/>
              </w:rPr>
            </w:pPr>
            <w:r w:rsidRPr="005531E9">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rPr>
            </w:pPr>
            <w:r w:rsidRPr="005531E9">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lang w:val="sr-Cyrl-CS"/>
              </w:rPr>
            </w:pPr>
            <w:r w:rsidRPr="005531E9">
              <w:rPr>
                <w:rFonts w:ascii="Arial" w:hAnsi="Arial" w:cs="Arial"/>
                <w:b/>
                <w:color w:val="auto"/>
                <w:lang w:val="sr-Cyrl-CS"/>
              </w:rPr>
              <w:t>4</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5</w:t>
            </w: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6</w:t>
            </w: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7</w:t>
            </w: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8</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1.</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CS"/>
              </w:rPr>
              <w:t>Апарат за варење (</w:t>
            </w:r>
            <w:r w:rsidRPr="005531E9">
              <w:rPr>
                <w:rFonts w:ascii="Arial" w:hAnsi="Arial" w:cs="Arial"/>
                <w:bCs/>
                <w:color w:val="auto"/>
                <w:lang w:val="sr-Latn-RS"/>
              </w:rPr>
              <w:t xml:space="preserve">TIG </w:t>
            </w:r>
            <w:r w:rsidRPr="005531E9">
              <w:rPr>
                <w:rFonts w:ascii="Arial" w:hAnsi="Arial" w:cs="Arial"/>
                <w:bCs/>
                <w:color w:val="auto"/>
                <w:lang w:val="sr-Cyrl-CS"/>
              </w:rPr>
              <w:t xml:space="preserve">160 </w:t>
            </w:r>
            <w:r w:rsidRPr="005531E9">
              <w:rPr>
                <w:rFonts w:ascii="Arial" w:hAnsi="Arial" w:cs="Arial"/>
                <w:bCs/>
                <w:color w:val="auto"/>
                <w:lang w:val="sr-Latn-RS"/>
              </w:rPr>
              <w:t xml:space="preserve">Villager </w:t>
            </w:r>
            <w:r w:rsidRPr="005531E9">
              <w:rPr>
                <w:rFonts w:ascii="Arial" w:hAnsi="Arial" w:cs="Arial"/>
                <w:bCs/>
                <w:color w:val="auto"/>
                <w:lang w:val="sr-Cyrl-RS"/>
              </w:rPr>
              <w:t>или одговарајући)</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2.</w:t>
            </w:r>
          </w:p>
          <w:p w:rsidR="005531E9" w:rsidRPr="005531E9" w:rsidRDefault="005531E9" w:rsidP="00924F90">
            <w:pPr>
              <w:jc w:val="center"/>
              <w:rPr>
                <w:rFonts w:ascii="Arial" w:hAnsi="Arial" w:cs="Arial"/>
                <w:bCs/>
                <w:color w:val="auto"/>
                <w:lang w:val="sr-Cyrl-RS"/>
              </w:rPr>
            </w:pP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Пне шлајферица вибрациона (</w:t>
            </w:r>
            <w:r w:rsidRPr="005531E9">
              <w:rPr>
                <w:rFonts w:ascii="Arial" w:hAnsi="Arial" w:cs="Arial"/>
                <w:bCs/>
                <w:color w:val="auto"/>
                <w:lang w:val="sr-Latn-RS"/>
              </w:rPr>
              <w:t>VAT 1035 Villager</w:t>
            </w:r>
            <w:r w:rsidRPr="005531E9">
              <w:rPr>
                <w:rFonts w:ascii="Arial" w:hAnsi="Arial" w:cs="Arial"/>
                <w:bCs/>
                <w:color w:val="auto"/>
                <w:lang w:val="sr-Cyrl-RS"/>
              </w:rPr>
              <w:t xml:space="preserve"> или одговарајућа)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3.</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Пне.екс. брусилица (</w:t>
            </w:r>
            <w:r w:rsidRPr="005531E9">
              <w:rPr>
                <w:rFonts w:ascii="Arial" w:hAnsi="Arial" w:cs="Arial"/>
                <w:bCs/>
                <w:color w:val="auto"/>
                <w:lang w:val="sr-Latn-RS"/>
              </w:rPr>
              <w:t>DSE Einhe</w:t>
            </w:r>
            <w:r w:rsidRPr="005531E9">
              <w:rPr>
                <w:rFonts w:ascii="Arial" w:hAnsi="Arial" w:cs="Arial"/>
                <w:bCs/>
                <w:color w:val="auto"/>
                <w:lang w:val="sr-Cyrl-RS"/>
              </w:rPr>
              <w:t>ll или одговарајућа)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p w:rsidR="005531E9" w:rsidRPr="005531E9" w:rsidRDefault="005531E9" w:rsidP="00924F90">
            <w:pPr>
              <w:rPr>
                <w:rFonts w:ascii="Arial" w:hAnsi="Arial" w:cs="Arial"/>
                <w:color w:val="auto"/>
                <w:lang w:val="sr-Latn-RS"/>
              </w:rPr>
            </w:pP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Latn-RS"/>
              </w:rPr>
            </w:pPr>
            <w:r w:rsidRPr="005531E9">
              <w:rPr>
                <w:rFonts w:ascii="Arial" w:hAnsi="Arial" w:cs="Arial"/>
                <w:color w:val="auto"/>
                <w:lang w:val="sr-Latn-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Cyrl-RS"/>
              </w:rPr>
            </w:pPr>
          </w:p>
          <w:p w:rsidR="005531E9" w:rsidRPr="005531E9" w:rsidRDefault="005531E9" w:rsidP="00924F90">
            <w:pPr>
              <w:jc w:val="center"/>
              <w:rPr>
                <w:rFonts w:ascii="Arial" w:hAnsi="Arial" w:cs="Arial"/>
                <w:bCs/>
                <w:color w:val="auto"/>
                <w:lang w:val="sr-Cyrl-RS"/>
              </w:rPr>
            </w:pPr>
            <w:r w:rsidRPr="005531E9">
              <w:rPr>
                <w:rFonts w:ascii="Arial" w:hAnsi="Arial" w:cs="Arial"/>
                <w:bCs/>
                <w:color w:val="auto"/>
                <w:lang w:val="sr-Cyrl-RS"/>
              </w:rPr>
              <w:t>4.</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Latn-RS"/>
              </w:rPr>
            </w:pPr>
            <w:r w:rsidRPr="005531E9">
              <w:rPr>
                <w:rFonts w:ascii="Arial" w:hAnsi="Arial" w:cs="Arial"/>
                <w:bCs/>
                <w:color w:val="auto"/>
                <w:lang w:val="sr-Cyrl-RS"/>
              </w:rPr>
              <w:t>Компресор 100л (</w:t>
            </w:r>
            <w:r w:rsidRPr="005531E9">
              <w:rPr>
                <w:rFonts w:ascii="Arial" w:hAnsi="Arial" w:cs="Arial"/>
                <w:bCs/>
                <w:color w:val="auto"/>
                <w:lang w:val="sr-Latn-RS"/>
              </w:rPr>
              <w:t>Villager ili odgovarajući)</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Latn-RS"/>
              </w:rPr>
            </w:pPr>
            <w:r w:rsidRPr="005531E9">
              <w:rPr>
                <w:rFonts w:ascii="Arial" w:hAnsi="Arial" w:cs="Arial"/>
                <w:color w:val="auto"/>
                <w:lang w:val="sr-Latn-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lang w:val="sr-Latn-RS"/>
              </w:rPr>
            </w:pPr>
            <w:r w:rsidRPr="005531E9">
              <w:rPr>
                <w:rFonts w:ascii="Arial" w:hAnsi="Arial" w:cs="Arial"/>
                <w:bCs/>
                <w:color w:val="auto"/>
                <w:lang w:val="sr-Latn-RS"/>
              </w:rPr>
              <w:t>5.</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Latn-RS"/>
              </w:rPr>
            </w:pPr>
            <w:r w:rsidRPr="005531E9">
              <w:rPr>
                <w:rFonts w:ascii="Arial" w:hAnsi="Arial" w:cs="Arial"/>
                <w:bCs/>
                <w:color w:val="auto"/>
                <w:lang w:val="sr-Cyrl-RS"/>
              </w:rPr>
              <w:t>Волфрам игла сива</w:t>
            </w:r>
            <w:r w:rsidRPr="005531E9">
              <w:rPr>
                <w:rFonts w:ascii="Arial" w:hAnsi="Arial" w:cs="Arial"/>
                <w:bCs/>
                <w:color w:val="auto"/>
                <w:lang w:val="sr-Latn-RS"/>
              </w:rPr>
              <w:t xml:space="preserve"> 2,4</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2</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6.</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kern w:val="2"/>
                <w:lang w:val="sr-Cyrl-RS"/>
              </w:rPr>
              <w:t>Аутоматска маска (</w:t>
            </w:r>
            <w:r w:rsidRPr="005531E9">
              <w:rPr>
                <w:rFonts w:ascii="Arial" w:hAnsi="Arial" w:cs="Arial"/>
                <w:bCs/>
                <w:color w:val="auto"/>
                <w:kern w:val="2"/>
                <w:lang w:val="sr-Latn-RS"/>
              </w:rPr>
              <w:t>Wurth ili odgovarajuća)</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7.</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Грађевинска мешалица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8.</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Колица грађевинска плава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9.</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Мердевине 3*7</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10.</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 xml:space="preserve">Угаона брусилица ( </w:t>
            </w:r>
            <w:r w:rsidRPr="005531E9">
              <w:rPr>
                <w:rFonts w:ascii="Arial" w:hAnsi="Arial" w:cs="Arial"/>
                <w:bCs/>
                <w:color w:val="auto"/>
                <w:lang w:val="sr-Latn-RS"/>
              </w:rPr>
              <w:t xml:space="preserve">Makita GA 9020 </w:t>
            </w:r>
            <w:r w:rsidRPr="005531E9">
              <w:rPr>
                <w:rFonts w:ascii="Arial" w:hAnsi="Arial" w:cs="Arial"/>
                <w:bCs/>
                <w:color w:val="auto"/>
                <w:lang w:val="sr-Cyrl-RS"/>
              </w:rPr>
              <w:t>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11.</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Пнеуматски чекић (</w:t>
            </w:r>
            <w:r w:rsidRPr="005531E9">
              <w:rPr>
                <w:rFonts w:ascii="Arial" w:hAnsi="Arial" w:cs="Arial"/>
                <w:bCs/>
                <w:color w:val="auto"/>
                <w:lang w:val="sr-Latn-RS"/>
              </w:rPr>
              <w:t xml:space="preserve">Einhell RTRH 32 </w:t>
            </w:r>
            <w:r w:rsidRPr="005531E9">
              <w:rPr>
                <w:rFonts w:ascii="Arial" w:hAnsi="Arial" w:cs="Arial"/>
                <w:bCs/>
                <w:color w:val="auto"/>
                <w:lang w:val="sr-Cyrl-RS"/>
              </w:rPr>
              <w:t>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12.</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Аку. бушилица (</w:t>
            </w:r>
            <w:r w:rsidRPr="005531E9">
              <w:rPr>
                <w:rFonts w:ascii="Arial" w:hAnsi="Arial" w:cs="Arial"/>
                <w:bCs/>
                <w:color w:val="auto"/>
                <w:lang w:val="sr-Latn-RS"/>
              </w:rPr>
              <w:t xml:space="preserve">Makita HP 457 </w:t>
            </w:r>
            <w:r w:rsidRPr="005531E9">
              <w:rPr>
                <w:rFonts w:ascii="Arial" w:hAnsi="Arial" w:cs="Arial"/>
                <w:bCs/>
                <w:color w:val="auto"/>
                <w:lang w:val="sr-Cyrl-RS"/>
              </w:rPr>
              <w:t>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13.</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Резна плоча динамит (метабо или одговарајуће)</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14.</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СДС бургија 16*460</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15.</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Резна плоча 230*3</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16.</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БПЦ 2251/1 бензинска тестера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17.</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ГЦ – ТМ 3360 ЛД бензинска копачица - фреза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18.</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Маказе за гране телескоп</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19.</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ГХ-ПМ 40 бензинска косилица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20.</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RS"/>
              </w:rPr>
            </w:pPr>
            <w:r w:rsidRPr="005531E9">
              <w:rPr>
                <w:rFonts w:ascii="Arial" w:hAnsi="Arial" w:cs="Arial"/>
                <w:bCs/>
                <w:color w:val="auto"/>
                <w:lang w:val="sr-Cyrl-RS"/>
              </w:rPr>
              <w:t>ББЦ 52/1 бензинска косилица-тример</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r w:rsidR="005531E9" w:rsidRPr="005531E9" w:rsidTr="005531E9">
        <w:trPr>
          <w:trHeight w:val="322"/>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Cs/>
                <w:color w:val="auto"/>
                <w:kern w:val="2"/>
                <w:lang w:val="sr-Cyrl-RS"/>
              </w:rPr>
            </w:pPr>
            <w:r w:rsidRPr="005531E9">
              <w:rPr>
                <w:rFonts w:ascii="Arial" w:hAnsi="Arial" w:cs="Arial"/>
                <w:bCs/>
                <w:color w:val="auto"/>
                <w:kern w:val="2"/>
                <w:lang w:val="sr-Cyrl-RS"/>
              </w:rPr>
              <w:t>21.</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kern w:val="2"/>
                <w:lang w:val="sr-Cyrl-RS"/>
              </w:rPr>
            </w:pPr>
            <w:r w:rsidRPr="005531E9">
              <w:rPr>
                <w:rFonts w:ascii="Arial" w:hAnsi="Arial" w:cs="Arial"/>
                <w:bCs/>
                <w:color w:val="auto"/>
                <w:kern w:val="2"/>
                <w:lang w:val="sr-Cyrl-RS"/>
              </w:rPr>
              <w:t>коли</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kern w:val="2"/>
                <w:lang w:val="sr-Cyrl-R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kern w:val="2"/>
                <w:lang w:val="sr-Latn-RS"/>
              </w:rPr>
            </w:pP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213"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9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82"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5531E9" w:rsidRDefault="005531E9" w:rsidP="005531E9">
      <w:pPr>
        <w:rPr>
          <w:rFonts w:ascii="Arial" w:eastAsia="TimesNewRomanPSMT" w:hAnsi="Arial" w:cs="Arial"/>
          <w:bCs/>
          <w:lang w:val="sr-Cyrl-CS"/>
        </w:rPr>
      </w:pPr>
      <w:r>
        <w:rPr>
          <w:rFonts w:ascii="Arial" w:eastAsia="TimesNewRomanPSMT" w:hAnsi="Arial" w:cs="Arial"/>
          <w:bCs/>
          <w:lang w:val="sr-Cyrl-CS"/>
        </w:rPr>
        <w:t xml:space="preserve">    </w:t>
      </w:r>
    </w:p>
    <w:p w:rsidR="005531E9" w:rsidRPr="009C5489" w:rsidRDefault="005531E9" w:rsidP="005531E9">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31E9" w:rsidRPr="009C5489" w:rsidRDefault="005531E9" w:rsidP="005531E9">
      <w:pPr>
        <w:ind w:left="720" w:firstLine="720"/>
        <w:rPr>
          <w:rFonts w:ascii="Arial" w:eastAsia="TimesNewRomanPSMT" w:hAnsi="Arial" w:cs="Arial"/>
          <w:bCs/>
          <w:lang w:val="sr-Cyrl-CS"/>
        </w:rPr>
      </w:pPr>
    </w:p>
    <w:p w:rsidR="005531E9" w:rsidRDefault="005531E9" w:rsidP="005531E9">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31E9" w:rsidRDefault="005531E9" w:rsidP="005531E9">
      <w:pPr>
        <w:jc w:val="both"/>
        <w:rPr>
          <w:rFonts w:ascii="Arial" w:eastAsia="TimesNewRomanPSMT" w:hAnsi="Arial" w:cs="Arial"/>
          <w:b/>
          <w:bCs/>
          <w:color w:val="FF0000"/>
          <w:sz w:val="20"/>
          <w:szCs w:val="20"/>
          <w:lang w:val="sr-Cyrl-CS"/>
        </w:rPr>
      </w:pPr>
    </w:p>
    <w:p w:rsidR="005531E9" w:rsidRDefault="005531E9" w:rsidP="005531E9">
      <w:pPr>
        <w:jc w:val="both"/>
        <w:rPr>
          <w:rFonts w:ascii="Arial" w:eastAsia="TimesNewRomanPSMT" w:hAnsi="Arial" w:cs="Arial"/>
          <w:b/>
          <w:bCs/>
          <w:color w:val="FF0000"/>
          <w:sz w:val="20"/>
          <w:szCs w:val="20"/>
          <w:lang w:val="sr-Cyrl-CS"/>
        </w:rPr>
      </w:pPr>
    </w:p>
    <w:p w:rsidR="005531E9" w:rsidRPr="00A633EA" w:rsidRDefault="005531E9" w:rsidP="005531E9">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31E9"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jc w:val="both"/>
              <w:rPr>
                <w:rFonts w:ascii="Arial" w:eastAsia="TimesNewRomanPSMT" w:hAnsi="Arial" w:cs="Arial"/>
                <w:bCs/>
                <w:color w:val="FF0000"/>
                <w:lang w:val="ru-RU"/>
              </w:rPr>
            </w:pPr>
          </w:p>
        </w:tc>
      </w:tr>
      <w:tr w:rsidR="005531E9"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color w:val="FF0000"/>
                <w:lang w:val="ru-RU"/>
              </w:rPr>
            </w:pPr>
          </w:p>
        </w:tc>
      </w:tr>
      <w:tr w:rsidR="005531E9"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lang w:val="ru-RU"/>
              </w:rPr>
            </w:pPr>
          </w:p>
        </w:tc>
      </w:tr>
      <w:tr w:rsidR="005531E9"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31E9" w:rsidRDefault="005531E9"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31E9" w:rsidRPr="00EB3D1D" w:rsidRDefault="005531E9"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31E9"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1E9" w:rsidRPr="005458A5" w:rsidRDefault="005531E9"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31E9" w:rsidRDefault="005531E9" w:rsidP="005531E9">
      <w:pPr>
        <w:ind w:left="720" w:firstLine="720"/>
        <w:jc w:val="both"/>
        <w:rPr>
          <w:rFonts w:ascii="Arial" w:eastAsia="TimesNewRomanPSMT" w:hAnsi="Arial" w:cs="Arial"/>
          <w:bCs/>
        </w:rPr>
      </w:pPr>
    </w:p>
    <w:p w:rsidR="005531E9" w:rsidRDefault="005531E9" w:rsidP="005531E9">
      <w:pPr>
        <w:ind w:left="720" w:firstLine="720"/>
        <w:jc w:val="both"/>
        <w:rPr>
          <w:rFonts w:ascii="Arial" w:eastAsia="TimesNewRomanPSMT" w:hAnsi="Arial" w:cs="Arial"/>
          <w:bCs/>
        </w:rPr>
      </w:pPr>
    </w:p>
    <w:p w:rsidR="005531E9" w:rsidRPr="00C147F8" w:rsidRDefault="005531E9" w:rsidP="005531E9">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31E9" w:rsidRPr="00C147F8" w:rsidRDefault="005531E9" w:rsidP="005531E9">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31E9" w:rsidRDefault="005531E9" w:rsidP="005531E9">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5531E9">
      <w:pPr>
        <w:jc w:val="both"/>
        <w:rPr>
          <w:rFonts w:eastAsia="TimesNewRomanPS-BoldMT"/>
          <w:b/>
          <w:bCs/>
          <w:i/>
          <w:iCs/>
          <w:color w:val="002060"/>
          <w:lang w:val="sr-Cyrl-CS"/>
        </w:rPr>
      </w:pPr>
    </w:p>
    <w:p w:rsidR="005531E9" w:rsidRDefault="005531E9" w:rsidP="005531E9">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Pr="005531E9" w:rsidRDefault="005531E9" w:rsidP="005531E9">
      <w:pPr>
        <w:rPr>
          <w:b/>
          <w:u w:val="single"/>
          <w:lang w:val="sr-Cyrl-RS"/>
        </w:rPr>
      </w:pPr>
      <w:r w:rsidRPr="005531E9">
        <w:rPr>
          <w:b/>
          <w:u w:val="single"/>
          <w:lang w:val="sr-Cyrl-RS"/>
        </w:rPr>
        <w:t>ПАРТИЈА бр. 7</w:t>
      </w:r>
    </w:p>
    <w:p w:rsidR="005531E9" w:rsidRDefault="005531E9" w:rsidP="005531E9">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134"/>
        <w:gridCol w:w="1276"/>
        <w:gridCol w:w="1086"/>
        <w:gridCol w:w="1371"/>
      </w:tblGrid>
      <w:tr w:rsidR="005531E9" w:rsidRPr="005531E9" w:rsidTr="005531E9">
        <w:trPr>
          <w:trHeight w:val="1158"/>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rPr>
              <w:t>Ред.</w:t>
            </w:r>
            <w:r w:rsidRPr="005531E9">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rPr>
            </w:pPr>
            <w:proofErr w:type="gramStart"/>
            <w:r w:rsidRPr="005531E9">
              <w:rPr>
                <w:rFonts w:ascii="Arial" w:hAnsi="Arial" w:cs="Arial"/>
                <w:color w:val="auto"/>
              </w:rPr>
              <w:t>јед</w:t>
            </w:r>
            <w:proofErr w:type="gramEnd"/>
            <w:r w:rsidRPr="005531E9">
              <w:rPr>
                <w:rFonts w:ascii="Arial" w:hAnsi="Arial" w:cs="Arial"/>
                <w:color w:val="auto"/>
              </w:rPr>
              <w:t>.</w:t>
            </w:r>
            <w:r w:rsidRPr="005531E9">
              <w:rPr>
                <w:rFonts w:ascii="Arial" w:hAnsi="Arial" w:cs="Arial"/>
                <w:color w:val="auto"/>
                <w:lang w:val="sr-Cyrl-CS"/>
              </w:rPr>
              <w:t xml:space="preserve"> </w:t>
            </w:r>
            <w:proofErr w:type="gramStart"/>
            <w:r w:rsidRPr="005531E9">
              <w:rPr>
                <w:rFonts w:ascii="Arial" w:hAnsi="Arial" w:cs="Arial"/>
                <w:color w:val="auto"/>
              </w:rPr>
              <w:t>м</w:t>
            </w:r>
            <w:r>
              <w:rPr>
                <w:rFonts w:ascii="Arial" w:hAnsi="Arial" w:cs="Arial"/>
                <w:color w:val="auto"/>
              </w:rPr>
              <w:t>ер</w:t>
            </w:r>
            <w:proofErr w:type="gramEnd"/>
            <w:r>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jc w:val="center"/>
              <w:rPr>
                <w:rFonts w:ascii="Arial" w:hAnsi="Arial" w:cs="Arial"/>
                <w:color w:val="auto"/>
                <w:kern w:val="2"/>
                <w:lang w:val="sr-Cyrl-RS"/>
              </w:rPr>
            </w:pPr>
            <w:proofErr w:type="gramStart"/>
            <w:r>
              <w:rPr>
                <w:rFonts w:ascii="Arial" w:hAnsi="Arial" w:cs="Arial"/>
                <w:color w:val="auto"/>
              </w:rPr>
              <w:t>к</w:t>
            </w:r>
            <w:r w:rsidRPr="005531E9">
              <w:rPr>
                <w:rFonts w:ascii="Arial" w:hAnsi="Arial" w:cs="Arial"/>
                <w:color w:val="auto"/>
              </w:rPr>
              <w:t>оли</w:t>
            </w:r>
            <w:r w:rsidRPr="005531E9">
              <w:rPr>
                <w:rFonts w:ascii="Arial" w:hAnsi="Arial" w:cs="Arial"/>
                <w:color w:val="auto"/>
                <w:lang w:val="sr-Cyrl-CS"/>
              </w:rPr>
              <w:t>ч</w:t>
            </w:r>
            <w:proofErr w:type="gramEnd"/>
            <w:r>
              <w:rPr>
                <w:rFonts w:ascii="Arial" w:hAnsi="Arial" w:cs="Arial"/>
                <w:color w:val="auto"/>
              </w:rPr>
              <w:t>.</w:t>
            </w:r>
          </w:p>
        </w:tc>
        <w:tc>
          <w:tcPr>
            <w:tcW w:w="1134"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без ПДВ-а       (по комаду)</w:t>
            </w:r>
          </w:p>
        </w:tc>
        <w:tc>
          <w:tcPr>
            <w:tcW w:w="1276"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са ПДВ-ом    (по комаду)</w:t>
            </w:r>
          </w:p>
        </w:tc>
        <w:tc>
          <w:tcPr>
            <w:tcW w:w="1086"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без ПДВ-а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са ПДВ-ом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6)</w:t>
            </w:r>
          </w:p>
        </w:tc>
      </w:tr>
      <w:tr w:rsidR="005531E9" w:rsidRPr="005531E9" w:rsidTr="005531E9">
        <w:trPr>
          <w:trHeight w:val="329"/>
          <w:tblHeader/>
        </w:trPr>
        <w:tc>
          <w:tcPr>
            <w:tcW w:w="583" w:type="dxa"/>
            <w:tcBorders>
              <w:top w:val="single" w:sz="4" w:space="0" w:color="auto"/>
              <w:left w:val="single" w:sz="4" w:space="0" w:color="auto"/>
              <w:bottom w:val="single" w:sz="4" w:space="0" w:color="auto"/>
              <w:right w:val="single" w:sz="4" w:space="0" w:color="auto"/>
            </w:tcBorders>
            <w:noWrap/>
            <w:vAlign w:val="center"/>
          </w:tcPr>
          <w:p w:rsidR="005531E9" w:rsidRPr="005531E9" w:rsidRDefault="005531E9" w:rsidP="00924F90">
            <w:pPr>
              <w:jc w:val="center"/>
              <w:rPr>
                <w:rFonts w:ascii="Arial" w:hAnsi="Arial" w:cs="Arial"/>
                <w:color w:val="auto"/>
                <w:lang w:val="sr-Cyrl-RS"/>
              </w:rPr>
            </w:pPr>
            <w:r w:rsidRPr="005531E9">
              <w:rPr>
                <w:rFonts w:ascii="Arial" w:hAnsi="Arial" w:cs="Arial"/>
                <w:color w:val="auto"/>
                <w:lang w:val="sr-Cyrl-RS"/>
              </w:rPr>
              <w:t>1</w:t>
            </w:r>
          </w:p>
        </w:tc>
        <w:tc>
          <w:tcPr>
            <w:tcW w:w="3496" w:type="dxa"/>
            <w:tcBorders>
              <w:top w:val="single" w:sz="4" w:space="0" w:color="auto"/>
              <w:left w:val="nil"/>
              <w:bottom w:val="single" w:sz="4" w:space="0" w:color="auto"/>
              <w:right w:val="single" w:sz="4" w:space="0" w:color="auto"/>
            </w:tcBorders>
            <w:noWrap/>
            <w:vAlign w:val="center"/>
          </w:tcPr>
          <w:p w:rsidR="005531E9" w:rsidRPr="005531E9" w:rsidRDefault="005531E9" w:rsidP="00924F90">
            <w:pPr>
              <w:jc w:val="center"/>
              <w:rPr>
                <w:rFonts w:ascii="Arial" w:hAnsi="Arial" w:cs="Arial"/>
                <w:b/>
                <w:color w:val="auto"/>
                <w:kern w:val="2"/>
                <w:lang w:val="sr-Cyrl-RS"/>
              </w:rPr>
            </w:pPr>
            <w:r w:rsidRPr="005531E9">
              <w:rPr>
                <w:rFonts w:ascii="Arial" w:hAnsi="Arial" w:cs="Arial"/>
                <w:b/>
                <w:color w:val="auto"/>
                <w:kern w:val="2"/>
                <w:lang w:val="sr-Cyrl-RS"/>
              </w:rPr>
              <w:t>2</w:t>
            </w:r>
          </w:p>
        </w:tc>
        <w:tc>
          <w:tcPr>
            <w:tcW w:w="728" w:type="dxa"/>
            <w:tcBorders>
              <w:top w:val="single" w:sz="4" w:space="0" w:color="auto"/>
              <w:left w:val="nil"/>
              <w:bottom w:val="single" w:sz="4" w:space="0" w:color="auto"/>
              <w:right w:val="single" w:sz="4" w:space="0" w:color="auto"/>
            </w:tcBorders>
            <w:noWrap/>
            <w:vAlign w:val="center"/>
          </w:tcPr>
          <w:p w:rsidR="005531E9" w:rsidRPr="005531E9" w:rsidRDefault="005531E9" w:rsidP="00924F90">
            <w:pPr>
              <w:jc w:val="center"/>
              <w:rPr>
                <w:rFonts w:ascii="Arial" w:hAnsi="Arial" w:cs="Arial"/>
                <w:b/>
                <w:color w:val="auto"/>
                <w:lang w:val="sr-Cyrl-RS"/>
              </w:rPr>
            </w:pPr>
            <w:r w:rsidRPr="005531E9">
              <w:rPr>
                <w:rFonts w:ascii="Arial" w:hAnsi="Arial" w:cs="Arial"/>
                <w:b/>
                <w:color w:val="auto"/>
                <w:lang w:val="sr-Cyrl-RS"/>
              </w:rPr>
              <w:t>3</w:t>
            </w:r>
          </w:p>
        </w:tc>
        <w:tc>
          <w:tcPr>
            <w:tcW w:w="864" w:type="dxa"/>
            <w:tcBorders>
              <w:top w:val="single" w:sz="4" w:space="0" w:color="auto"/>
              <w:left w:val="nil"/>
              <w:bottom w:val="single" w:sz="4" w:space="0" w:color="auto"/>
              <w:right w:val="single" w:sz="4" w:space="0" w:color="auto"/>
            </w:tcBorders>
            <w:vAlign w:val="center"/>
          </w:tcPr>
          <w:p w:rsidR="005531E9" w:rsidRPr="005531E9" w:rsidRDefault="005531E9" w:rsidP="00924F90">
            <w:pPr>
              <w:jc w:val="center"/>
              <w:rPr>
                <w:rFonts w:ascii="Arial" w:hAnsi="Arial" w:cs="Arial"/>
                <w:b/>
                <w:color w:val="auto"/>
                <w:lang w:val="sr-Cyrl-RS"/>
              </w:rPr>
            </w:pPr>
            <w:r w:rsidRPr="005531E9">
              <w:rPr>
                <w:rFonts w:ascii="Arial" w:hAnsi="Arial" w:cs="Arial"/>
                <w:b/>
                <w:color w:val="auto"/>
                <w:lang w:val="sr-Cyrl-RS"/>
              </w:rPr>
              <w:t>4</w:t>
            </w:r>
          </w:p>
        </w:tc>
        <w:tc>
          <w:tcPr>
            <w:tcW w:w="1134" w:type="dxa"/>
            <w:tcBorders>
              <w:top w:val="single" w:sz="4" w:space="0" w:color="auto"/>
              <w:left w:val="nil"/>
              <w:bottom w:val="single" w:sz="4" w:space="0" w:color="auto"/>
              <w:right w:val="single" w:sz="4" w:space="0" w:color="auto"/>
            </w:tcBorders>
            <w:vAlign w:val="center"/>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5</w:t>
            </w:r>
          </w:p>
        </w:tc>
        <w:tc>
          <w:tcPr>
            <w:tcW w:w="1276" w:type="dxa"/>
            <w:tcBorders>
              <w:top w:val="single" w:sz="4" w:space="0" w:color="auto"/>
              <w:left w:val="nil"/>
              <w:bottom w:val="single" w:sz="4" w:space="0" w:color="auto"/>
              <w:right w:val="single" w:sz="4" w:space="0" w:color="auto"/>
            </w:tcBorders>
            <w:vAlign w:val="center"/>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6</w:t>
            </w:r>
          </w:p>
        </w:tc>
        <w:tc>
          <w:tcPr>
            <w:tcW w:w="1086" w:type="dxa"/>
            <w:tcBorders>
              <w:top w:val="single" w:sz="4" w:space="0" w:color="auto"/>
              <w:left w:val="nil"/>
              <w:bottom w:val="single" w:sz="4" w:space="0" w:color="auto"/>
              <w:right w:val="single" w:sz="4" w:space="0" w:color="auto"/>
            </w:tcBorders>
            <w:vAlign w:val="center"/>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7</w:t>
            </w:r>
          </w:p>
        </w:tc>
        <w:tc>
          <w:tcPr>
            <w:tcW w:w="1371" w:type="dxa"/>
            <w:tcBorders>
              <w:top w:val="single" w:sz="4" w:space="0" w:color="auto"/>
              <w:left w:val="nil"/>
              <w:bottom w:val="single" w:sz="4" w:space="0" w:color="auto"/>
              <w:right w:val="single" w:sz="4" w:space="0" w:color="auto"/>
            </w:tcBorders>
            <w:vAlign w:val="center"/>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8</w:t>
            </w:r>
          </w:p>
        </w:tc>
      </w:tr>
      <w:tr w:rsidR="005531E9" w:rsidRPr="005531E9" w:rsidTr="005531E9">
        <w:trPr>
          <w:trHeight w:val="322"/>
          <w:tblHeader/>
        </w:trPr>
        <w:tc>
          <w:tcPr>
            <w:tcW w:w="583" w:type="dxa"/>
            <w:tcBorders>
              <w:top w:val="nil"/>
              <w:left w:val="single" w:sz="4" w:space="0" w:color="auto"/>
              <w:bottom w:val="nil"/>
              <w:right w:val="single" w:sz="4" w:space="0" w:color="auto"/>
            </w:tcBorders>
            <w:noWrap/>
            <w:vAlign w:val="bottom"/>
          </w:tcPr>
          <w:p w:rsidR="005531E9" w:rsidRPr="005531E9" w:rsidRDefault="005531E9" w:rsidP="00924F90">
            <w:pPr>
              <w:rPr>
                <w:rFonts w:ascii="Arial" w:hAnsi="Arial" w:cs="Arial"/>
                <w:b/>
                <w:bCs/>
                <w:color w:val="auto"/>
                <w:kern w:val="2"/>
                <w:lang w:val="sr-Cyrl-RS"/>
              </w:rPr>
            </w:pPr>
            <w:r w:rsidRPr="005531E9">
              <w:rPr>
                <w:rFonts w:ascii="Arial" w:hAnsi="Arial" w:cs="Arial"/>
                <w:b/>
                <w:bCs/>
                <w:color w:val="auto"/>
                <w:kern w:val="2"/>
                <w:lang w:val="sr-Cyrl-RS"/>
              </w:rPr>
              <w:t>1.</w:t>
            </w:r>
          </w:p>
        </w:tc>
        <w:tc>
          <w:tcPr>
            <w:tcW w:w="3496" w:type="dxa"/>
            <w:tcBorders>
              <w:top w:val="nil"/>
              <w:left w:val="nil"/>
              <w:bottom w:val="nil"/>
              <w:right w:val="single" w:sz="4" w:space="0" w:color="auto"/>
            </w:tcBorders>
            <w:noWrap/>
            <w:vAlign w:val="bottom"/>
          </w:tcPr>
          <w:p w:rsidR="005531E9" w:rsidRPr="005531E9" w:rsidRDefault="005531E9" w:rsidP="00924F90">
            <w:pPr>
              <w:jc w:val="center"/>
              <w:rPr>
                <w:rFonts w:ascii="Arial" w:hAnsi="Arial" w:cs="Arial"/>
                <w:bCs/>
                <w:color w:val="auto"/>
                <w:kern w:val="2"/>
                <w:lang w:val="sr-Cyrl-CS"/>
              </w:rPr>
            </w:pPr>
            <w:r w:rsidRPr="005531E9">
              <w:rPr>
                <w:rFonts w:ascii="Arial" w:hAnsi="Arial" w:cs="Arial"/>
                <w:bCs/>
                <w:color w:val="auto"/>
                <w:kern w:val="2"/>
                <w:lang w:val="sr-Cyrl-CS"/>
              </w:rPr>
              <w:t>Израда кавеза за товне пилиће</w:t>
            </w:r>
          </w:p>
          <w:p w:rsidR="005531E9" w:rsidRPr="005531E9" w:rsidRDefault="005531E9" w:rsidP="00924F90">
            <w:pPr>
              <w:jc w:val="center"/>
              <w:rPr>
                <w:rFonts w:ascii="Arial" w:hAnsi="Arial" w:cs="Arial"/>
                <w:bCs/>
                <w:color w:val="auto"/>
                <w:kern w:val="2"/>
                <w:lang w:val="sr-Cyrl-CS"/>
              </w:rPr>
            </w:pPr>
            <w:r w:rsidRPr="005531E9">
              <w:rPr>
                <w:rFonts w:ascii="Arial" w:hAnsi="Arial" w:cs="Arial"/>
                <w:bCs/>
                <w:color w:val="auto"/>
                <w:kern w:val="2"/>
                <w:lang w:val="sr-Cyrl-CS"/>
              </w:rPr>
              <w:t>Утрошак – спецификација материјала</w:t>
            </w:r>
          </w:p>
          <w:p w:rsidR="005531E9" w:rsidRPr="005531E9" w:rsidRDefault="005531E9" w:rsidP="005531E9">
            <w:pPr>
              <w:pStyle w:val="ListParagraph"/>
              <w:numPr>
                <w:ilvl w:val="0"/>
                <w:numId w:val="41"/>
              </w:numPr>
              <w:contextualSpacing/>
              <w:rPr>
                <w:rFonts w:ascii="Arial" w:hAnsi="Arial" w:cs="Arial"/>
                <w:bCs/>
                <w:color w:val="auto"/>
                <w:kern w:val="2"/>
                <w:lang w:val="sr-Cyrl-CS"/>
              </w:rPr>
            </w:pPr>
            <w:r w:rsidRPr="005531E9">
              <w:rPr>
                <w:rFonts w:ascii="Arial" w:hAnsi="Arial" w:cs="Arial"/>
                <w:bCs/>
                <w:color w:val="auto"/>
                <w:kern w:val="2"/>
                <w:lang w:val="sr-Cyrl-CS"/>
              </w:rPr>
              <w:t>Цев 30х30 од 6м, 51 ком</w:t>
            </w:r>
          </w:p>
          <w:p w:rsidR="005531E9" w:rsidRPr="005531E9" w:rsidRDefault="005531E9" w:rsidP="005531E9">
            <w:pPr>
              <w:pStyle w:val="ListParagraph"/>
              <w:numPr>
                <w:ilvl w:val="0"/>
                <w:numId w:val="41"/>
              </w:numPr>
              <w:contextualSpacing/>
              <w:rPr>
                <w:rFonts w:ascii="Arial" w:hAnsi="Arial" w:cs="Arial"/>
                <w:bCs/>
                <w:color w:val="auto"/>
                <w:kern w:val="2"/>
                <w:lang w:val="sr-Cyrl-CS"/>
              </w:rPr>
            </w:pPr>
            <w:r w:rsidRPr="005531E9">
              <w:rPr>
                <w:rFonts w:ascii="Arial" w:hAnsi="Arial" w:cs="Arial"/>
                <w:bCs/>
                <w:color w:val="auto"/>
                <w:kern w:val="2"/>
                <w:lang w:val="sr-Cyrl-CS"/>
              </w:rPr>
              <w:t>Цев 13х13 од 6м, 65 ком</w:t>
            </w:r>
          </w:p>
          <w:p w:rsidR="005531E9" w:rsidRPr="005531E9" w:rsidRDefault="005531E9" w:rsidP="005531E9">
            <w:pPr>
              <w:pStyle w:val="ListParagraph"/>
              <w:numPr>
                <w:ilvl w:val="0"/>
                <w:numId w:val="41"/>
              </w:numPr>
              <w:contextualSpacing/>
              <w:rPr>
                <w:rFonts w:ascii="Arial" w:hAnsi="Arial" w:cs="Arial"/>
                <w:bCs/>
                <w:color w:val="auto"/>
                <w:kern w:val="2"/>
                <w:lang w:val="sr-Cyrl-CS"/>
              </w:rPr>
            </w:pPr>
            <w:r w:rsidRPr="005531E9">
              <w:rPr>
                <w:rFonts w:ascii="Arial" w:hAnsi="Arial" w:cs="Arial"/>
                <w:bCs/>
                <w:color w:val="auto"/>
                <w:kern w:val="2"/>
                <w:lang w:val="sr-Cyrl-CS"/>
              </w:rPr>
              <w:t>Гриф плетиво 1х2м, 30ком</w:t>
            </w:r>
          </w:p>
          <w:p w:rsidR="005531E9" w:rsidRPr="005531E9" w:rsidRDefault="005531E9" w:rsidP="005531E9">
            <w:pPr>
              <w:pStyle w:val="ListParagraph"/>
              <w:numPr>
                <w:ilvl w:val="0"/>
                <w:numId w:val="41"/>
              </w:numPr>
              <w:contextualSpacing/>
              <w:rPr>
                <w:rFonts w:ascii="Arial" w:hAnsi="Arial" w:cs="Arial"/>
                <w:bCs/>
                <w:color w:val="auto"/>
                <w:kern w:val="2"/>
                <w:lang w:val="sr-Cyrl-CS"/>
              </w:rPr>
            </w:pPr>
            <w:r w:rsidRPr="005531E9">
              <w:rPr>
                <w:rFonts w:ascii="Arial" w:hAnsi="Arial" w:cs="Arial"/>
                <w:bCs/>
                <w:color w:val="auto"/>
                <w:kern w:val="2"/>
                <w:lang w:val="sr-Cyrl-CS"/>
              </w:rPr>
              <w:t>Лим 1х2м од 0,8мм, 19ком</w:t>
            </w:r>
          </w:p>
          <w:p w:rsidR="005531E9" w:rsidRPr="005531E9" w:rsidRDefault="005531E9" w:rsidP="005531E9">
            <w:pPr>
              <w:pStyle w:val="ListParagraph"/>
              <w:numPr>
                <w:ilvl w:val="0"/>
                <w:numId w:val="41"/>
              </w:numPr>
              <w:contextualSpacing/>
              <w:rPr>
                <w:rFonts w:ascii="Arial" w:hAnsi="Arial" w:cs="Arial"/>
                <w:bCs/>
                <w:color w:val="auto"/>
                <w:kern w:val="2"/>
                <w:lang w:val="sr-Cyrl-CS"/>
              </w:rPr>
            </w:pPr>
            <w:r w:rsidRPr="005531E9">
              <w:rPr>
                <w:rFonts w:ascii="Arial" w:hAnsi="Arial" w:cs="Arial"/>
                <w:bCs/>
                <w:color w:val="auto"/>
                <w:kern w:val="2"/>
                <w:lang w:val="sr-Cyrl-CS"/>
              </w:rPr>
              <w:t>Израда и монтажа 2 кавеза</w:t>
            </w:r>
          </w:p>
        </w:tc>
        <w:tc>
          <w:tcPr>
            <w:tcW w:w="728" w:type="dxa"/>
            <w:tcBorders>
              <w:top w:val="nil"/>
              <w:left w:val="nil"/>
              <w:bottom w:val="nil"/>
              <w:right w:val="single" w:sz="4" w:space="0" w:color="auto"/>
            </w:tcBorders>
            <w:noWrap/>
            <w:vAlign w:val="bottom"/>
          </w:tcPr>
          <w:p w:rsidR="005531E9" w:rsidRPr="005531E9" w:rsidRDefault="005531E9" w:rsidP="00924F90">
            <w:pPr>
              <w:rPr>
                <w:rFonts w:ascii="Arial" w:hAnsi="Arial" w:cs="Arial"/>
                <w:color w:val="auto"/>
                <w:kern w:val="2"/>
                <w:lang w:val="sr-Cyrl-RS"/>
              </w:rPr>
            </w:pPr>
            <w:r w:rsidRPr="005531E9">
              <w:rPr>
                <w:rFonts w:ascii="Arial" w:hAnsi="Arial" w:cs="Arial"/>
                <w:color w:val="auto"/>
                <w:kern w:val="2"/>
                <w:lang w:val="sr-Cyrl-RS"/>
              </w:rPr>
              <w:t>ком</w:t>
            </w:r>
          </w:p>
        </w:tc>
        <w:tc>
          <w:tcPr>
            <w:tcW w:w="864" w:type="dxa"/>
            <w:tcBorders>
              <w:top w:val="nil"/>
              <w:left w:val="nil"/>
              <w:bottom w:val="nil"/>
              <w:right w:val="single" w:sz="4" w:space="0" w:color="auto"/>
            </w:tcBorders>
            <w:noWrap/>
            <w:vAlign w:val="bottom"/>
          </w:tcPr>
          <w:p w:rsidR="005531E9" w:rsidRPr="005531E9" w:rsidRDefault="005531E9" w:rsidP="00924F90">
            <w:pPr>
              <w:jc w:val="center"/>
              <w:rPr>
                <w:rFonts w:ascii="Arial" w:hAnsi="Arial" w:cs="Arial"/>
                <w:color w:val="auto"/>
                <w:kern w:val="2"/>
                <w:lang w:val="sr-Cyrl-CS"/>
              </w:rPr>
            </w:pPr>
            <w:r w:rsidRPr="005531E9">
              <w:rPr>
                <w:rFonts w:ascii="Arial" w:hAnsi="Arial" w:cs="Arial"/>
                <w:color w:val="auto"/>
                <w:kern w:val="2"/>
                <w:lang w:val="sr-Cyrl-CS"/>
              </w:rPr>
              <w:t>2</w:t>
            </w:r>
          </w:p>
        </w:tc>
        <w:tc>
          <w:tcPr>
            <w:tcW w:w="1134" w:type="dxa"/>
            <w:tcBorders>
              <w:top w:val="nil"/>
              <w:left w:val="nil"/>
              <w:bottom w:val="nil"/>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276" w:type="dxa"/>
            <w:tcBorders>
              <w:top w:val="nil"/>
              <w:left w:val="nil"/>
              <w:bottom w:val="nil"/>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086" w:type="dxa"/>
            <w:tcBorders>
              <w:top w:val="nil"/>
              <w:left w:val="nil"/>
              <w:bottom w:val="nil"/>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p>
        </w:tc>
        <w:tc>
          <w:tcPr>
            <w:tcW w:w="1371" w:type="dxa"/>
            <w:tcBorders>
              <w:top w:val="nil"/>
              <w:left w:val="nil"/>
              <w:bottom w:val="nil"/>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p>
        </w:tc>
      </w:tr>
      <w:tr w:rsidR="005531E9" w:rsidRPr="005531E9" w:rsidTr="005531E9">
        <w:trPr>
          <w:trHeight w:val="80"/>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
                <w:bCs/>
                <w:color w:val="auto"/>
              </w:rPr>
            </w:pP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CS"/>
              </w:rPr>
            </w:pP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color w:val="auto"/>
                <w:lang w:val="sr-Cyrl-CS"/>
              </w:rPr>
            </w:pP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color w:val="auto"/>
                <w:lang w:val="sr-Cyrl-CS"/>
              </w:rPr>
            </w:pPr>
          </w:p>
        </w:tc>
        <w:tc>
          <w:tcPr>
            <w:tcW w:w="1134"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outlineLvl w:val="0"/>
              <w:rPr>
                <w:rFonts w:ascii="Arial" w:eastAsia="MS Mincho" w:hAnsi="Arial" w:cs="Arial"/>
                <w:bCs/>
                <w:sz w:val="24"/>
                <w:szCs w:val="24"/>
                <w:lang w:val="sr-Cyrl-CS"/>
              </w:rPr>
            </w:pPr>
          </w:p>
        </w:tc>
        <w:tc>
          <w:tcPr>
            <w:tcW w:w="127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outlineLvl w:val="0"/>
              <w:rPr>
                <w:rFonts w:ascii="Arial" w:eastAsia="MS Mincho" w:hAnsi="Arial" w:cs="Arial"/>
                <w:bCs/>
                <w:sz w:val="24"/>
                <w:szCs w:val="24"/>
                <w:lang w:val="sr-Cyrl-CS"/>
              </w:rPr>
            </w:pPr>
          </w:p>
        </w:tc>
        <w:tc>
          <w:tcPr>
            <w:tcW w:w="1086"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outlineLvl w:val="0"/>
              <w:rPr>
                <w:rFonts w:ascii="Arial" w:eastAsia="MS Mincho" w:hAnsi="Arial" w:cs="Arial"/>
                <w:bCs/>
                <w:sz w:val="24"/>
                <w:szCs w:val="24"/>
                <w:lang w:val="sr-Cyrl-CS"/>
              </w:rPr>
            </w:pPr>
          </w:p>
        </w:tc>
        <w:tc>
          <w:tcPr>
            <w:tcW w:w="1371"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outlineLvl w:val="0"/>
              <w:rPr>
                <w:rFonts w:ascii="Arial" w:eastAsia="MS Mincho" w:hAnsi="Arial" w:cs="Arial"/>
                <w:bCs/>
                <w:sz w:val="24"/>
                <w:szCs w:val="24"/>
                <w:lang w:val="sr-Cyrl-CS"/>
              </w:rPr>
            </w:pPr>
          </w:p>
        </w:tc>
      </w:tr>
    </w:tbl>
    <w:p w:rsidR="005531E9" w:rsidRDefault="005531E9" w:rsidP="002065C3">
      <w:pPr>
        <w:jc w:val="both"/>
        <w:rPr>
          <w:rFonts w:eastAsia="TimesNewRomanPS-BoldMT"/>
          <w:b/>
          <w:bCs/>
          <w:i/>
          <w:iCs/>
          <w:color w:val="002060"/>
          <w:lang w:val="sr-Cyrl-CS"/>
        </w:rPr>
      </w:pPr>
    </w:p>
    <w:p w:rsidR="005531E9" w:rsidRPr="009C5489" w:rsidRDefault="005531E9" w:rsidP="005531E9">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5531E9" w:rsidRPr="009C5489" w:rsidRDefault="005531E9" w:rsidP="005531E9">
      <w:pPr>
        <w:ind w:left="720" w:firstLine="720"/>
        <w:rPr>
          <w:rFonts w:ascii="Arial" w:eastAsia="TimesNewRomanPSMT" w:hAnsi="Arial" w:cs="Arial"/>
          <w:bCs/>
          <w:lang w:val="sr-Cyrl-CS"/>
        </w:rPr>
      </w:pPr>
    </w:p>
    <w:p w:rsidR="005531E9" w:rsidRDefault="005531E9" w:rsidP="005531E9">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5531E9" w:rsidRDefault="005531E9" w:rsidP="005531E9">
      <w:pPr>
        <w:jc w:val="both"/>
        <w:rPr>
          <w:rFonts w:ascii="Arial" w:eastAsia="TimesNewRomanPSMT" w:hAnsi="Arial" w:cs="Arial"/>
          <w:b/>
          <w:bCs/>
          <w:color w:val="FF0000"/>
          <w:sz w:val="20"/>
          <w:szCs w:val="20"/>
          <w:lang w:val="sr-Cyrl-CS"/>
        </w:rPr>
      </w:pPr>
    </w:p>
    <w:p w:rsidR="005531E9" w:rsidRPr="00A633EA" w:rsidRDefault="005531E9" w:rsidP="005531E9">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5531E9"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jc w:val="both"/>
              <w:rPr>
                <w:rFonts w:ascii="Arial" w:eastAsia="TimesNewRomanPSMT" w:hAnsi="Arial" w:cs="Arial"/>
                <w:bCs/>
                <w:color w:val="FF0000"/>
                <w:lang w:val="ru-RU"/>
              </w:rPr>
            </w:pPr>
          </w:p>
        </w:tc>
      </w:tr>
      <w:tr w:rsidR="005531E9"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color w:val="FF0000"/>
                <w:lang w:val="ru-RU"/>
              </w:rPr>
            </w:pPr>
          </w:p>
        </w:tc>
      </w:tr>
      <w:tr w:rsidR="005531E9"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5531E9" w:rsidRPr="00C147F8" w:rsidRDefault="005531E9"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5531E9" w:rsidRPr="00C147F8" w:rsidRDefault="005531E9" w:rsidP="00924F90">
            <w:pPr>
              <w:snapToGrid w:val="0"/>
              <w:jc w:val="both"/>
              <w:rPr>
                <w:rFonts w:ascii="Arial" w:eastAsia="TimesNewRomanPSMT" w:hAnsi="Arial" w:cs="Arial"/>
                <w:bCs/>
                <w:lang w:val="ru-RU"/>
              </w:rPr>
            </w:pPr>
          </w:p>
        </w:tc>
      </w:tr>
      <w:tr w:rsidR="005531E9"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5531E9" w:rsidRDefault="005531E9"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5531E9" w:rsidRPr="00EB3D1D" w:rsidRDefault="005531E9"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5531E9"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31E9" w:rsidRPr="005458A5" w:rsidRDefault="005531E9"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5531E9" w:rsidRDefault="005531E9" w:rsidP="005531E9">
      <w:pPr>
        <w:ind w:left="720" w:firstLine="720"/>
        <w:jc w:val="both"/>
        <w:rPr>
          <w:rFonts w:ascii="Arial" w:eastAsia="TimesNewRomanPSMT" w:hAnsi="Arial" w:cs="Arial"/>
          <w:bCs/>
        </w:rPr>
      </w:pPr>
    </w:p>
    <w:p w:rsidR="005531E9" w:rsidRDefault="005531E9" w:rsidP="005531E9">
      <w:pPr>
        <w:ind w:left="720" w:firstLine="720"/>
        <w:jc w:val="both"/>
        <w:rPr>
          <w:rFonts w:ascii="Arial" w:eastAsia="TimesNewRomanPSMT" w:hAnsi="Arial" w:cs="Arial"/>
          <w:bCs/>
        </w:rPr>
      </w:pPr>
    </w:p>
    <w:p w:rsidR="005531E9" w:rsidRPr="00C147F8" w:rsidRDefault="005531E9" w:rsidP="005531E9">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5531E9" w:rsidRPr="00C147F8" w:rsidRDefault="005531E9" w:rsidP="005531E9">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5531E9" w:rsidRDefault="005531E9" w:rsidP="005531E9">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Pr="005531E9" w:rsidRDefault="005531E9" w:rsidP="005531E9">
      <w:pPr>
        <w:rPr>
          <w:b/>
          <w:u w:val="single"/>
          <w:lang w:val="sr-Cyrl-RS"/>
        </w:rPr>
      </w:pPr>
      <w:r w:rsidRPr="005531E9">
        <w:rPr>
          <w:b/>
          <w:u w:val="single"/>
          <w:lang w:val="sr-Cyrl-RS"/>
        </w:rPr>
        <w:lastRenderedPageBreak/>
        <w:t>ПАРТИЈА бр. 8</w:t>
      </w:r>
    </w:p>
    <w:p w:rsidR="005531E9" w:rsidRDefault="005531E9" w:rsidP="005531E9">
      <w:pPr>
        <w:rPr>
          <w:b/>
          <w:lang w:val="sr-Cyrl-RS"/>
        </w:rPr>
      </w:pPr>
    </w:p>
    <w:tbl>
      <w:tblPr>
        <w:tblW w:w="10538" w:type="dxa"/>
        <w:tblInd w:w="-289" w:type="dxa"/>
        <w:tblLayout w:type="fixed"/>
        <w:tblLook w:val="04A0" w:firstRow="1" w:lastRow="0" w:firstColumn="1" w:lastColumn="0" w:noHBand="0" w:noVBand="1"/>
      </w:tblPr>
      <w:tblGrid>
        <w:gridCol w:w="583"/>
        <w:gridCol w:w="3496"/>
        <w:gridCol w:w="728"/>
        <w:gridCol w:w="864"/>
        <w:gridCol w:w="1380"/>
        <w:gridCol w:w="1109"/>
        <w:gridCol w:w="1007"/>
        <w:gridCol w:w="1371"/>
      </w:tblGrid>
      <w:tr w:rsidR="005531E9" w:rsidRPr="005531E9" w:rsidTr="005531E9">
        <w:trPr>
          <w:trHeight w:val="1531"/>
          <w:tblHeader/>
        </w:trPr>
        <w:tc>
          <w:tcPr>
            <w:tcW w:w="583" w:type="dxa"/>
            <w:tcBorders>
              <w:top w:val="single" w:sz="4" w:space="0" w:color="auto"/>
              <w:left w:val="single" w:sz="4" w:space="0" w:color="auto"/>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rPr>
              <w:t>Ред.</w:t>
            </w:r>
            <w:r w:rsidRPr="005531E9">
              <w:rPr>
                <w:rFonts w:ascii="Arial" w:hAnsi="Arial" w:cs="Arial"/>
                <w:color w:val="auto"/>
                <w:lang w:val="sr-Cyrl-RS"/>
              </w:rPr>
              <w:t xml:space="preserve"> Бр.</w:t>
            </w:r>
          </w:p>
        </w:tc>
        <w:tc>
          <w:tcPr>
            <w:tcW w:w="3496"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lang w:val="sr-Cyrl-RS"/>
              </w:rPr>
            </w:pPr>
            <w:r w:rsidRPr="005531E9">
              <w:rPr>
                <w:rFonts w:ascii="Arial" w:hAnsi="Arial" w:cs="Arial"/>
                <w:color w:val="auto"/>
                <w:kern w:val="2"/>
                <w:lang w:val="sr-Cyrl-RS"/>
              </w:rPr>
              <w:t>Назив артикла</w:t>
            </w:r>
          </w:p>
        </w:tc>
        <w:tc>
          <w:tcPr>
            <w:tcW w:w="728" w:type="dxa"/>
            <w:tcBorders>
              <w:top w:val="single" w:sz="4" w:space="0" w:color="auto"/>
              <w:left w:val="nil"/>
              <w:bottom w:val="single" w:sz="4" w:space="0" w:color="auto"/>
              <w:right w:val="single" w:sz="4" w:space="0" w:color="auto"/>
            </w:tcBorders>
            <w:noWrap/>
            <w:vAlign w:val="center"/>
            <w:hideMark/>
          </w:tcPr>
          <w:p w:rsidR="005531E9" w:rsidRPr="005531E9" w:rsidRDefault="005531E9" w:rsidP="00924F90">
            <w:pPr>
              <w:jc w:val="center"/>
              <w:rPr>
                <w:rFonts w:ascii="Arial" w:hAnsi="Arial" w:cs="Arial"/>
                <w:color w:val="auto"/>
                <w:kern w:val="2"/>
              </w:rPr>
            </w:pPr>
            <w:proofErr w:type="gramStart"/>
            <w:r w:rsidRPr="005531E9">
              <w:rPr>
                <w:rFonts w:ascii="Arial" w:hAnsi="Arial" w:cs="Arial"/>
                <w:color w:val="auto"/>
              </w:rPr>
              <w:t>јед</w:t>
            </w:r>
            <w:proofErr w:type="gramEnd"/>
            <w:r w:rsidRPr="005531E9">
              <w:rPr>
                <w:rFonts w:ascii="Arial" w:hAnsi="Arial" w:cs="Arial"/>
                <w:color w:val="auto"/>
              </w:rPr>
              <w:t>.</w:t>
            </w:r>
            <w:r w:rsidRPr="005531E9">
              <w:rPr>
                <w:rFonts w:ascii="Arial" w:hAnsi="Arial" w:cs="Arial"/>
                <w:color w:val="auto"/>
                <w:lang w:val="sr-Cyrl-CS"/>
              </w:rPr>
              <w:t xml:space="preserve"> </w:t>
            </w:r>
            <w:proofErr w:type="gramStart"/>
            <w:r w:rsidRPr="005531E9">
              <w:rPr>
                <w:rFonts w:ascii="Arial" w:hAnsi="Arial" w:cs="Arial"/>
                <w:color w:val="auto"/>
              </w:rPr>
              <w:t>м</w:t>
            </w:r>
            <w:r>
              <w:rPr>
                <w:rFonts w:ascii="Arial" w:hAnsi="Arial" w:cs="Arial"/>
                <w:color w:val="auto"/>
              </w:rPr>
              <w:t>ер</w:t>
            </w:r>
            <w:proofErr w:type="gramEnd"/>
            <w:r>
              <w:rPr>
                <w:rFonts w:ascii="Arial" w:hAnsi="Arial" w:cs="Arial"/>
                <w:color w:val="auto"/>
              </w:rPr>
              <w:t>.</w:t>
            </w:r>
          </w:p>
        </w:tc>
        <w:tc>
          <w:tcPr>
            <w:tcW w:w="864" w:type="dxa"/>
            <w:tcBorders>
              <w:top w:val="single" w:sz="4" w:space="0" w:color="auto"/>
              <w:left w:val="nil"/>
              <w:bottom w:val="single" w:sz="4" w:space="0" w:color="auto"/>
              <w:right w:val="single" w:sz="4" w:space="0" w:color="auto"/>
            </w:tcBorders>
            <w:vAlign w:val="center"/>
            <w:hideMark/>
          </w:tcPr>
          <w:p w:rsidR="005531E9" w:rsidRPr="00A52582" w:rsidRDefault="00A52582" w:rsidP="00924F90">
            <w:pPr>
              <w:jc w:val="center"/>
              <w:rPr>
                <w:rFonts w:ascii="Arial" w:hAnsi="Arial" w:cs="Arial"/>
                <w:color w:val="auto"/>
                <w:kern w:val="2"/>
                <w:lang w:val="sr-Cyrl-RS"/>
              </w:rPr>
            </w:pPr>
            <w:r>
              <w:rPr>
                <w:rFonts w:ascii="Arial" w:hAnsi="Arial" w:cs="Arial"/>
                <w:color w:val="auto"/>
              </w:rPr>
              <w:t>к</w:t>
            </w:r>
            <w:r w:rsidR="005531E9" w:rsidRPr="005531E9">
              <w:rPr>
                <w:rFonts w:ascii="Arial" w:hAnsi="Arial" w:cs="Arial"/>
                <w:color w:val="auto"/>
              </w:rPr>
              <w:t>оли</w:t>
            </w:r>
            <w:r w:rsidR="005531E9" w:rsidRPr="005531E9">
              <w:rPr>
                <w:rFonts w:ascii="Arial" w:hAnsi="Arial" w:cs="Arial"/>
                <w:color w:val="auto"/>
                <w:lang w:val="sr-Cyrl-CS"/>
              </w:rPr>
              <w:t>ч</w:t>
            </w:r>
          </w:p>
        </w:tc>
        <w:tc>
          <w:tcPr>
            <w:tcW w:w="1380"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без ПДВ-а       (по комаду)</w:t>
            </w:r>
          </w:p>
        </w:tc>
        <w:tc>
          <w:tcPr>
            <w:tcW w:w="1109"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Цена са ПДВ-ом    (по комаду)</w:t>
            </w:r>
          </w:p>
        </w:tc>
        <w:tc>
          <w:tcPr>
            <w:tcW w:w="1007"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без ПДВ-а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5)</w:t>
            </w:r>
          </w:p>
        </w:tc>
        <w:tc>
          <w:tcPr>
            <w:tcW w:w="1371" w:type="dxa"/>
            <w:tcBorders>
              <w:top w:val="single" w:sz="4" w:space="0" w:color="auto"/>
              <w:left w:val="nil"/>
              <w:bottom w:val="single" w:sz="4" w:space="0" w:color="auto"/>
              <w:right w:val="single" w:sz="4" w:space="0" w:color="auto"/>
            </w:tcBorders>
            <w:vAlign w:val="center"/>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r w:rsidRPr="005531E9">
              <w:rPr>
                <w:rFonts w:ascii="Arial" w:eastAsia="MS Mincho" w:hAnsi="Arial" w:cs="Arial"/>
                <w:bCs/>
                <w:sz w:val="24"/>
                <w:szCs w:val="24"/>
                <w:lang w:val="sr-Cyrl-CS"/>
              </w:rPr>
              <w:t xml:space="preserve">Укупна цена са ПДВ-ом      </w:t>
            </w: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rPr>
            </w:pPr>
          </w:p>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Cs/>
                <w:sz w:val="24"/>
                <w:szCs w:val="24"/>
                <w:lang w:val="sr-Cyrl-CS"/>
              </w:rPr>
            </w:pPr>
            <w:r w:rsidRPr="005531E9">
              <w:rPr>
                <w:rFonts w:ascii="Arial" w:eastAsia="MS Mincho" w:hAnsi="Arial" w:cs="Arial"/>
                <w:bCs/>
                <w:sz w:val="24"/>
                <w:szCs w:val="24"/>
                <w:lang w:val="sr-Cyrl-CS"/>
              </w:rPr>
              <w:t xml:space="preserve">(4 </w:t>
            </w:r>
            <w:r w:rsidRPr="005531E9">
              <w:rPr>
                <w:rFonts w:ascii="Arial" w:eastAsia="MS Mincho" w:hAnsi="Arial" w:cs="Arial"/>
                <w:bCs/>
                <w:sz w:val="24"/>
                <w:szCs w:val="24"/>
              </w:rPr>
              <w:t>x</w:t>
            </w:r>
            <w:r w:rsidRPr="005531E9">
              <w:rPr>
                <w:rFonts w:ascii="Arial" w:eastAsia="MS Mincho" w:hAnsi="Arial" w:cs="Arial"/>
                <w:bCs/>
                <w:sz w:val="24"/>
                <w:szCs w:val="24"/>
                <w:lang w:val="sr-Cyrl-CS"/>
              </w:rPr>
              <w:t xml:space="preserve"> 6)</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rPr>
            </w:pPr>
            <w:r w:rsidRPr="005531E9">
              <w:rPr>
                <w:rFonts w:ascii="Arial" w:hAnsi="Arial" w:cs="Arial"/>
                <w:b/>
                <w:bCs/>
                <w:color w:val="auto"/>
              </w:rPr>
              <w:t>1</w:t>
            </w:r>
          </w:p>
        </w:tc>
        <w:tc>
          <w:tcPr>
            <w:tcW w:w="3496"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bCs/>
                <w:color w:val="auto"/>
                <w:kern w:val="2"/>
                <w:lang w:val="sr-Cyrl-CS"/>
              </w:rPr>
            </w:pPr>
            <w:r w:rsidRPr="005531E9">
              <w:rPr>
                <w:rFonts w:ascii="Arial" w:hAnsi="Arial" w:cs="Arial"/>
                <w:b/>
                <w:bCs/>
                <w:color w:val="auto"/>
                <w:lang w:val="sr-Cyrl-CS"/>
              </w:rPr>
              <w:t>2</w:t>
            </w:r>
          </w:p>
        </w:tc>
        <w:tc>
          <w:tcPr>
            <w:tcW w:w="728"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rPr>
            </w:pPr>
            <w:r w:rsidRPr="005531E9">
              <w:rPr>
                <w:rFonts w:ascii="Arial" w:hAnsi="Arial" w:cs="Arial"/>
                <w:b/>
                <w:color w:val="auto"/>
                <w:lang w:val="sr-Cyrl-CS"/>
              </w:rPr>
              <w:t>3</w:t>
            </w:r>
          </w:p>
        </w:tc>
        <w:tc>
          <w:tcPr>
            <w:tcW w:w="864" w:type="dxa"/>
            <w:tcBorders>
              <w:top w:val="nil"/>
              <w:left w:val="nil"/>
              <w:bottom w:val="single" w:sz="4" w:space="0" w:color="auto"/>
              <w:right w:val="single" w:sz="4" w:space="0" w:color="auto"/>
            </w:tcBorders>
            <w:noWrap/>
            <w:vAlign w:val="bottom"/>
            <w:hideMark/>
          </w:tcPr>
          <w:p w:rsidR="005531E9" w:rsidRPr="005531E9" w:rsidRDefault="005531E9" w:rsidP="00924F90">
            <w:pPr>
              <w:jc w:val="center"/>
              <w:rPr>
                <w:rFonts w:ascii="Arial" w:hAnsi="Arial" w:cs="Arial"/>
                <w:b/>
                <w:color w:val="auto"/>
                <w:kern w:val="2"/>
                <w:lang w:val="sr-Cyrl-CS"/>
              </w:rPr>
            </w:pPr>
            <w:r w:rsidRPr="005531E9">
              <w:rPr>
                <w:rFonts w:ascii="Arial" w:hAnsi="Arial" w:cs="Arial"/>
                <w:b/>
                <w:color w:val="auto"/>
                <w:lang w:val="sr-Cyrl-CS"/>
              </w:rPr>
              <w:t>4</w:t>
            </w:r>
          </w:p>
        </w:tc>
        <w:tc>
          <w:tcPr>
            <w:tcW w:w="1380"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6</w:t>
            </w:r>
          </w:p>
        </w:tc>
        <w:tc>
          <w:tcPr>
            <w:tcW w:w="1109"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7</w:t>
            </w:r>
          </w:p>
        </w:tc>
        <w:tc>
          <w:tcPr>
            <w:tcW w:w="1007"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8</w:t>
            </w:r>
          </w:p>
        </w:tc>
        <w:tc>
          <w:tcPr>
            <w:tcW w:w="1371" w:type="dxa"/>
            <w:tcBorders>
              <w:top w:val="nil"/>
              <w:left w:val="nil"/>
              <w:bottom w:val="single" w:sz="4" w:space="0" w:color="auto"/>
              <w:right w:val="single" w:sz="4" w:space="0" w:color="auto"/>
            </w:tcBorders>
            <w:hideMark/>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r w:rsidRPr="005531E9">
              <w:rPr>
                <w:rFonts w:ascii="Arial" w:eastAsia="MS Mincho" w:hAnsi="Arial" w:cs="Arial"/>
                <w:b/>
                <w:bCs/>
                <w:sz w:val="24"/>
                <w:szCs w:val="24"/>
                <w:lang w:val="sr-Cyrl-CS"/>
              </w:rPr>
              <w:t>9</w:t>
            </w:r>
          </w:p>
        </w:tc>
      </w:tr>
      <w:tr w:rsidR="005531E9" w:rsidRPr="005531E9" w:rsidTr="005531E9">
        <w:trPr>
          <w:trHeight w:val="322"/>
          <w:tblHeader/>
        </w:trPr>
        <w:tc>
          <w:tcPr>
            <w:tcW w:w="583" w:type="dxa"/>
            <w:tcBorders>
              <w:top w:val="nil"/>
              <w:left w:val="single" w:sz="4" w:space="0" w:color="auto"/>
              <w:bottom w:val="single" w:sz="4" w:space="0" w:color="auto"/>
              <w:right w:val="single" w:sz="4" w:space="0" w:color="auto"/>
            </w:tcBorders>
            <w:noWrap/>
            <w:vAlign w:val="bottom"/>
          </w:tcPr>
          <w:p w:rsidR="005531E9" w:rsidRPr="005531E9" w:rsidRDefault="005531E9" w:rsidP="00924F90">
            <w:pPr>
              <w:jc w:val="center"/>
              <w:rPr>
                <w:rFonts w:ascii="Arial" w:hAnsi="Arial" w:cs="Arial"/>
                <w:b/>
                <w:bCs/>
                <w:color w:val="auto"/>
                <w:lang w:val="sr-Cyrl-RS"/>
              </w:rPr>
            </w:pPr>
            <w:r w:rsidRPr="005531E9">
              <w:rPr>
                <w:rFonts w:ascii="Arial" w:hAnsi="Arial" w:cs="Arial"/>
                <w:bCs/>
                <w:color w:val="auto"/>
                <w:lang w:val="sr-Cyrl-RS"/>
              </w:rPr>
              <w:t>1</w:t>
            </w:r>
            <w:r w:rsidRPr="005531E9">
              <w:rPr>
                <w:rFonts w:ascii="Arial" w:hAnsi="Arial" w:cs="Arial"/>
                <w:b/>
                <w:bCs/>
                <w:color w:val="auto"/>
                <w:lang w:val="sr-Cyrl-RS"/>
              </w:rPr>
              <w:t>.</w:t>
            </w:r>
          </w:p>
        </w:tc>
        <w:tc>
          <w:tcPr>
            <w:tcW w:w="3496" w:type="dxa"/>
            <w:tcBorders>
              <w:top w:val="nil"/>
              <w:left w:val="nil"/>
              <w:bottom w:val="single" w:sz="4" w:space="0" w:color="auto"/>
              <w:right w:val="single" w:sz="4" w:space="0" w:color="auto"/>
            </w:tcBorders>
            <w:noWrap/>
            <w:vAlign w:val="bottom"/>
          </w:tcPr>
          <w:p w:rsidR="005531E9" w:rsidRPr="005531E9" w:rsidRDefault="005531E9" w:rsidP="00924F90">
            <w:pPr>
              <w:rPr>
                <w:rFonts w:ascii="Arial" w:hAnsi="Arial" w:cs="Arial"/>
                <w:bCs/>
                <w:color w:val="auto"/>
                <w:lang w:val="sr-Cyrl-CS"/>
              </w:rPr>
            </w:pPr>
            <w:r w:rsidRPr="005531E9">
              <w:rPr>
                <w:rFonts w:ascii="Arial" w:hAnsi="Arial" w:cs="Arial"/>
                <w:bCs/>
                <w:color w:val="auto"/>
                <w:lang w:val="sr-Cyrl-CS"/>
              </w:rPr>
              <w:t>Ротациона косилица</w:t>
            </w:r>
          </w:p>
        </w:tc>
        <w:tc>
          <w:tcPr>
            <w:tcW w:w="728"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ком</w:t>
            </w:r>
          </w:p>
        </w:tc>
        <w:tc>
          <w:tcPr>
            <w:tcW w:w="864" w:type="dxa"/>
            <w:tcBorders>
              <w:top w:val="nil"/>
              <w:left w:val="nil"/>
              <w:bottom w:val="single" w:sz="4" w:space="0" w:color="auto"/>
              <w:right w:val="single" w:sz="4" w:space="0" w:color="auto"/>
            </w:tcBorders>
            <w:noWrap/>
            <w:vAlign w:val="bottom"/>
          </w:tcPr>
          <w:p w:rsidR="005531E9" w:rsidRPr="005531E9" w:rsidRDefault="005531E9" w:rsidP="00924F90">
            <w:pPr>
              <w:jc w:val="center"/>
              <w:rPr>
                <w:rFonts w:ascii="Arial" w:hAnsi="Arial" w:cs="Arial"/>
                <w:color w:val="auto"/>
                <w:lang w:val="sr-Cyrl-CS"/>
              </w:rPr>
            </w:pPr>
            <w:r w:rsidRPr="005531E9">
              <w:rPr>
                <w:rFonts w:ascii="Arial" w:hAnsi="Arial" w:cs="Arial"/>
                <w:color w:val="auto"/>
                <w:lang w:val="sr-Cyrl-CS"/>
              </w:rPr>
              <w:t>1</w:t>
            </w:r>
          </w:p>
        </w:tc>
        <w:tc>
          <w:tcPr>
            <w:tcW w:w="1380"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109"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007"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c>
          <w:tcPr>
            <w:tcW w:w="1371" w:type="dxa"/>
            <w:tcBorders>
              <w:top w:val="nil"/>
              <w:left w:val="nil"/>
              <w:bottom w:val="single" w:sz="4" w:space="0" w:color="auto"/>
              <w:right w:val="single" w:sz="4" w:space="0" w:color="auto"/>
            </w:tcBorders>
          </w:tcPr>
          <w:p w:rsidR="005531E9" w:rsidRPr="005531E9" w:rsidRDefault="005531E9" w:rsidP="00924F90">
            <w:pPr>
              <w:pStyle w:val="PlainText"/>
              <w:tabs>
                <w:tab w:val="left" w:pos="9180"/>
              </w:tabs>
              <w:spacing w:line="276" w:lineRule="auto"/>
              <w:ind w:right="-6"/>
              <w:jc w:val="center"/>
              <w:outlineLvl w:val="0"/>
              <w:rPr>
                <w:rFonts w:ascii="Arial" w:eastAsia="MS Mincho" w:hAnsi="Arial" w:cs="Arial"/>
                <w:b/>
                <w:bCs/>
                <w:sz w:val="24"/>
                <w:szCs w:val="24"/>
                <w:lang w:val="sr-Cyrl-CS"/>
              </w:rPr>
            </w:pPr>
          </w:p>
        </w:tc>
      </w:tr>
    </w:tbl>
    <w:p w:rsidR="005531E9" w:rsidRDefault="005531E9" w:rsidP="002065C3">
      <w:pPr>
        <w:jc w:val="both"/>
        <w:rPr>
          <w:rFonts w:eastAsia="TimesNewRomanPS-BoldMT"/>
          <w:b/>
          <w:bCs/>
          <w:i/>
          <w:iCs/>
          <w:color w:val="002060"/>
          <w:lang w:val="sr-Cyrl-CS"/>
        </w:rPr>
      </w:pPr>
    </w:p>
    <w:p w:rsidR="00A52582" w:rsidRPr="009C5489" w:rsidRDefault="00A52582" w:rsidP="00A52582">
      <w:pPr>
        <w:rPr>
          <w:rFonts w:ascii="Arial" w:eastAsia="TimesNewRomanPSMT" w:hAnsi="Arial" w:cs="Arial"/>
          <w:bCs/>
          <w:lang w:val="sr-Cyrl-CS"/>
        </w:rPr>
      </w:pPr>
      <w:r w:rsidRPr="009C5489">
        <w:rPr>
          <w:rFonts w:ascii="Arial" w:eastAsia="TimesNewRomanPSMT" w:hAnsi="Arial" w:cs="Arial"/>
          <w:bCs/>
          <w:lang w:val="sr-Cyrl-CS"/>
        </w:rPr>
        <w:t>У</w:t>
      </w:r>
      <w:r>
        <w:rPr>
          <w:rFonts w:ascii="Arial" w:eastAsia="TimesNewRomanPSMT" w:hAnsi="Arial" w:cs="Arial"/>
          <w:bCs/>
          <w:lang w:val="sr-Cyrl-CS"/>
        </w:rPr>
        <w:t xml:space="preserve">купна </w:t>
      </w:r>
      <w:r w:rsidRPr="009C5489">
        <w:rPr>
          <w:rFonts w:ascii="Arial" w:eastAsia="TimesNewRomanPSMT" w:hAnsi="Arial" w:cs="Arial"/>
          <w:bCs/>
          <w:lang w:val="sr-Cyrl-CS"/>
        </w:rPr>
        <w:t>цена без ПДВ (словима)__</w:t>
      </w:r>
      <w:r>
        <w:rPr>
          <w:rFonts w:ascii="Arial" w:eastAsia="TimesNewRomanPSMT" w:hAnsi="Arial" w:cs="Arial"/>
          <w:bCs/>
          <w:lang w:val="sr-Cyrl-CS"/>
        </w:rPr>
        <w:t>_____________________________________</w:t>
      </w:r>
    </w:p>
    <w:p w:rsidR="00A52582" w:rsidRPr="009C5489" w:rsidRDefault="00A52582" w:rsidP="00A52582">
      <w:pPr>
        <w:ind w:left="720" w:firstLine="720"/>
        <w:rPr>
          <w:rFonts w:ascii="Arial" w:eastAsia="TimesNewRomanPSMT" w:hAnsi="Arial" w:cs="Arial"/>
          <w:bCs/>
          <w:lang w:val="sr-Cyrl-CS"/>
        </w:rPr>
      </w:pPr>
    </w:p>
    <w:p w:rsidR="00A52582" w:rsidRDefault="00A52582" w:rsidP="00A52582">
      <w:pPr>
        <w:ind w:hanging="11"/>
        <w:jc w:val="both"/>
        <w:rPr>
          <w:rFonts w:ascii="Arial" w:eastAsia="TimesNewRomanPSMT" w:hAnsi="Arial" w:cs="Arial"/>
          <w:bCs/>
          <w:lang w:val="sr-Cyrl-CS"/>
        </w:rPr>
      </w:pPr>
      <w:r w:rsidRPr="009C5489">
        <w:rPr>
          <w:rFonts w:ascii="Arial" w:eastAsia="TimesNewRomanPSMT" w:hAnsi="Arial" w:cs="Arial"/>
          <w:bCs/>
          <w:lang w:val="sr-Cyrl-CS"/>
        </w:rPr>
        <w:t xml:space="preserve">Проценат </w:t>
      </w:r>
      <w:r>
        <w:rPr>
          <w:rFonts w:ascii="Arial" w:eastAsia="TimesNewRomanPSMT" w:hAnsi="Arial" w:cs="Arial"/>
          <w:bCs/>
          <w:lang w:val="sr-Cyrl-CS"/>
        </w:rPr>
        <w:t>вредности набавке која се поверава подизвођачу у износу___%, а односи се на део предмета набавке: ____________________________________</w:t>
      </w:r>
    </w:p>
    <w:p w:rsidR="00A52582" w:rsidRDefault="00A52582" w:rsidP="00A52582">
      <w:pPr>
        <w:jc w:val="both"/>
        <w:rPr>
          <w:rFonts w:ascii="Arial" w:eastAsia="TimesNewRomanPSMT" w:hAnsi="Arial" w:cs="Arial"/>
          <w:b/>
          <w:bCs/>
          <w:color w:val="FF0000"/>
          <w:sz w:val="20"/>
          <w:szCs w:val="20"/>
          <w:lang w:val="sr-Cyrl-CS"/>
        </w:rPr>
      </w:pPr>
    </w:p>
    <w:p w:rsidR="00A52582" w:rsidRPr="00A633EA" w:rsidRDefault="00A52582" w:rsidP="00A52582">
      <w:pPr>
        <w:jc w:val="both"/>
        <w:rPr>
          <w:rFonts w:ascii="Arial" w:eastAsia="TimesNewRomanPSMT" w:hAnsi="Arial" w:cs="Arial"/>
          <w:b/>
          <w:bCs/>
          <w:color w:val="FF0000"/>
          <w:sz w:val="20"/>
          <w:szCs w:val="20"/>
          <w:lang w:val="sr-Cyrl-CS"/>
        </w:rPr>
      </w:pPr>
    </w:p>
    <w:tbl>
      <w:tblPr>
        <w:tblW w:w="9498" w:type="dxa"/>
        <w:tblInd w:w="108" w:type="dxa"/>
        <w:tblLayout w:type="fixed"/>
        <w:tblLook w:val="0000" w:firstRow="0" w:lastRow="0" w:firstColumn="0" w:lastColumn="0" w:noHBand="0" w:noVBand="0"/>
      </w:tblPr>
      <w:tblGrid>
        <w:gridCol w:w="5536"/>
        <w:gridCol w:w="3962"/>
      </w:tblGrid>
      <w:tr w:rsidR="00A52582" w:rsidRPr="00C147F8" w:rsidTr="00924F90">
        <w:trPr>
          <w:trHeight w:val="400"/>
        </w:trPr>
        <w:tc>
          <w:tcPr>
            <w:tcW w:w="5536" w:type="dxa"/>
            <w:tcBorders>
              <w:top w:val="single" w:sz="4" w:space="0" w:color="000000"/>
              <w:left w:val="single" w:sz="4" w:space="0" w:color="000000"/>
              <w:bottom w:val="single" w:sz="4" w:space="0" w:color="000000"/>
            </w:tcBorders>
            <w:shd w:val="clear" w:color="auto" w:fill="auto"/>
          </w:tcPr>
          <w:p w:rsidR="00A52582" w:rsidRPr="00C147F8" w:rsidRDefault="00A52582" w:rsidP="00924F90">
            <w:pPr>
              <w:jc w:val="both"/>
              <w:rPr>
                <w:rFonts w:ascii="Arial" w:eastAsia="TimesNewRomanPSMT" w:hAnsi="Arial" w:cs="Arial"/>
                <w:bCs/>
                <w:color w:val="auto"/>
              </w:rPr>
            </w:pPr>
            <w:r w:rsidRPr="00C147F8">
              <w:rPr>
                <w:rFonts w:ascii="Arial" w:eastAsia="TimesNewRomanPSMT" w:hAnsi="Arial" w:cs="Arial"/>
                <w:bCs/>
                <w:color w:val="auto"/>
                <w:lang w:val="ru-RU"/>
              </w:rPr>
              <w:t>Укупна цена</w:t>
            </w:r>
            <w:r w:rsidRPr="00C147F8">
              <w:rPr>
                <w:rFonts w:ascii="Arial" w:eastAsia="TimesNewRomanPSMT" w:hAnsi="Arial" w:cs="Arial"/>
                <w:bCs/>
                <w:color w:val="auto"/>
              </w:rPr>
              <w:t xml:space="preserve"> </w:t>
            </w:r>
            <w:r w:rsidRPr="00C147F8">
              <w:rPr>
                <w:rFonts w:ascii="Arial" w:eastAsia="TimesNewRomanPSMT" w:hAnsi="Arial" w:cs="Arial"/>
                <w:bCs/>
                <w:color w:val="auto"/>
                <w:lang w:val="ru-RU"/>
              </w:rPr>
              <w:t xml:space="preserve">без ПДВ-а </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A52582" w:rsidRPr="00C147F8" w:rsidRDefault="00A52582" w:rsidP="00924F90">
            <w:pPr>
              <w:jc w:val="both"/>
              <w:rPr>
                <w:rFonts w:ascii="Arial" w:eastAsia="TimesNewRomanPSMT" w:hAnsi="Arial" w:cs="Arial"/>
                <w:bCs/>
                <w:color w:val="FF0000"/>
                <w:lang w:val="ru-RU"/>
              </w:rPr>
            </w:pPr>
          </w:p>
        </w:tc>
      </w:tr>
      <w:tr w:rsidR="00A52582" w:rsidRPr="00C147F8" w:rsidTr="00924F90">
        <w:trPr>
          <w:trHeight w:val="421"/>
        </w:trPr>
        <w:tc>
          <w:tcPr>
            <w:tcW w:w="5536" w:type="dxa"/>
            <w:tcBorders>
              <w:top w:val="single" w:sz="4" w:space="0" w:color="000000"/>
              <w:left w:val="single" w:sz="4" w:space="0" w:color="000000"/>
              <w:bottom w:val="single" w:sz="4" w:space="0" w:color="000000"/>
            </w:tcBorders>
            <w:shd w:val="clear" w:color="auto" w:fill="auto"/>
          </w:tcPr>
          <w:p w:rsidR="00A52582" w:rsidRPr="00C147F8" w:rsidRDefault="00A52582" w:rsidP="00924F90">
            <w:pPr>
              <w:jc w:val="both"/>
              <w:rPr>
                <w:rFonts w:ascii="Arial" w:eastAsia="TimesNewRomanPSMT" w:hAnsi="Arial" w:cs="Arial"/>
                <w:bCs/>
                <w:color w:val="auto"/>
                <w:lang w:val="ru-RU"/>
              </w:rPr>
            </w:pPr>
            <w:r w:rsidRPr="00C147F8">
              <w:rPr>
                <w:rFonts w:ascii="Arial" w:eastAsia="TimesNewRomanPSMT" w:hAnsi="Arial" w:cs="Arial"/>
                <w:bCs/>
                <w:color w:val="auto"/>
                <w:lang w:val="ru-RU"/>
              </w:rPr>
              <w:t>Укупна цена са ПДВ-ом</w:t>
            </w:r>
            <w:r w:rsidRPr="00C147F8">
              <w:rPr>
                <w:rFonts w:ascii="Arial" w:eastAsia="TimesNewRomanPSMT" w:hAnsi="Arial" w:cs="Arial"/>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A52582" w:rsidRPr="00C147F8" w:rsidRDefault="00A52582" w:rsidP="00924F90">
            <w:pPr>
              <w:snapToGrid w:val="0"/>
              <w:jc w:val="both"/>
              <w:rPr>
                <w:rFonts w:ascii="Arial" w:eastAsia="TimesNewRomanPSMT" w:hAnsi="Arial" w:cs="Arial"/>
                <w:bCs/>
                <w:color w:val="FF0000"/>
                <w:lang w:val="ru-RU"/>
              </w:rPr>
            </w:pPr>
          </w:p>
        </w:tc>
      </w:tr>
      <w:tr w:rsidR="00A52582" w:rsidRPr="00C147F8" w:rsidTr="00924F90">
        <w:trPr>
          <w:trHeight w:val="620"/>
        </w:trPr>
        <w:tc>
          <w:tcPr>
            <w:tcW w:w="5536" w:type="dxa"/>
            <w:tcBorders>
              <w:top w:val="single" w:sz="4" w:space="0" w:color="000000"/>
              <w:left w:val="single" w:sz="4" w:space="0" w:color="000000"/>
              <w:bottom w:val="single" w:sz="4" w:space="0" w:color="000000"/>
            </w:tcBorders>
            <w:shd w:val="clear" w:color="auto" w:fill="auto"/>
          </w:tcPr>
          <w:p w:rsidR="00A52582" w:rsidRPr="00C147F8" w:rsidRDefault="00A52582" w:rsidP="00924F90">
            <w:pPr>
              <w:jc w:val="both"/>
              <w:rPr>
                <w:rFonts w:ascii="Arial" w:eastAsia="TimesNewRomanPSMT" w:hAnsi="Arial" w:cs="Arial"/>
                <w:bCs/>
                <w:lang w:val="ru-RU"/>
              </w:rPr>
            </w:pPr>
            <w:r w:rsidRPr="00C147F8">
              <w:rPr>
                <w:rFonts w:ascii="Arial" w:eastAsia="TimesNewRomanPSMT" w:hAnsi="Arial" w:cs="Arial"/>
                <w:bCs/>
                <w:lang w:val="ru-RU"/>
              </w:rPr>
              <w:t xml:space="preserve">Рок важења понуде (не краћи од </w:t>
            </w:r>
            <w:r>
              <w:rPr>
                <w:rFonts w:ascii="Arial" w:eastAsia="TimesNewRomanPSMT" w:hAnsi="Arial" w:cs="Arial"/>
                <w:bCs/>
                <w:lang w:val="ru-RU"/>
              </w:rPr>
              <w:t>60 дана од дана отварања понуда)</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A52582" w:rsidRPr="00C147F8" w:rsidRDefault="00A52582" w:rsidP="00924F90">
            <w:pPr>
              <w:snapToGrid w:val="0"/>
              <w:jc w:val="both"/>
              <w:rPr>
                <w:rFonts w:ascii="Arial" w:eastAsia="TimesNewRomanPSMT" w:hAnsi="Arial" w:cs="Arial"/>
                <w:bCs/>
                <w:lang w:val="ru-RU"/>
              </w:rPr>
            </w:pPr>
          </w:p>
        </w:tc>
      </w:tr>
      <w:tr w:rsidR="00A52582" w:rsidRPr="00C147F8" w:rsidTr="00924F90">
        <w:trPr>
          <w:trHeight w:val="41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A52582" w:rsidRDefault="00A52582" w:rsidP="00924F90">
            <w:pPr>
              <w:pStyle w:val="PlainText"/>
              <w:tabs>
                <w:tab w:val="left" w:pos="9180"/>
              </w:tabs>
              <w:ind w:right="-6"/>
              <w:outlineLvl w:val="0"/>
              <w:rPr>
                <w:rFonts w:ascii="Arial" w:eastAsia="MS Mincho" w:hAnsi="Arial" w:cs="Arial"/>
                <w:bCs/>
                <w:sz w:val="24"/>
                <w:szCs w:val="24"/>
                <w:lang w:val="sr-Cyrl-CS"/>
              </w:rPr>
            </w:pPr>
            <w:r w:rsidRPr="00C579D5">
              <w:rPr>
                <w:rFonts w:ascii="Arial" w:eastAsia="MS Mincho" w:hAnsi="Arial" w:cs="Arial"/>
                <w:bCs/>
                <w:sz w:val="24"/>
                <w:szCs w:val="24"/>
              </w:rPr>
              <w:t>Рок испоруке</w:t>
            </w:r>
            <w:r w:rsidRPr="00C147F8">
              <w:rPr>
                <w:rFonts w:ascii="Arial" w:eastAsia="MS Mincho" w:hAnsi="Arial" w:cs="Arial"/>
                <w:b/>
                <w:bCs/>
                <w:sz w:val="24"/>
                <w:szCs w:val="24"/>
                <w:lang w:val="sr-Cyrl-CS"/>
              </w:rPr>
              <w:t xml:space="preserve"> </w:t>
            </w:r>
            <w:r>
              <w:rPr>
                <w:rFonts w:ascii="Arial" w:eastAsia="MS Mincho" w:hAnsi="Arial" w:cs="Arial"/>
                <w:bCs/>
                <w:sz w:val="24"/>
                <w:szCs w:val="24"/>
                <w:lang w:val="sr-Cyrl-CS"/>
              </w:rPr>
              <w:t xml:space="preserve">___ </w:t>
            </w:r>
            <w:r w:rsidRPr="00C147F8">
              <w:rPr>
                <w:rFonts w:ascii="Arial" w:eastAsia="MS Mincho" w:hAnsi="Arial" w:cs="Arial"/>
                <w:bCs/>
                <w:sz w:val="24"/>
                <w:szCs w:val="24"/>
                <w:lang w:val="sr-Cyrl-CS"/>
              </w:rPr>
              <w:t>дана</w:t>
            </w:r>
            <w:r>
              <w:rPr>
                <w:rFonts w:ascii="Arial" w:eastAsia="MS Mincho" w:hAnsi="Arial" w:cs="Arial"/>
                <w:bCs/>
                <w:sz w:val="24"/>
                <w:szCs w:val="24"/>
                <w:lang w:val="sr-Cyrl-CS"/>
              </w:rPr>
              <w:t xml:space="preserve"> од дана потписивања уговора</w:t>
            </w:r>
            <w:r w:rsidRPr="00C147F8">
              <w:rPr>
                <w:rFonts w:ascii="Arial" w:eastAsia="MS Mincho" w:hAnsi="Arial" w:cs="Arial"/>
                <w:bCs/>
                <w:sz w:val="24"/>
                <w:szCs w:val="24"/>
                <w:lang w:val="sr-Cyrl-CS"/>
              </w:rPr>
              <w:t xml:space="preserve"> (не дуже од </w:t>
            </w:r>
            <w:r>
              <w:rPr>
                <w:rFonts w:ascii="Arial" w:eastAsia="MS Mincho" w:hAnsi="Arial" w:cs="Arial"/>
                <w:bCs/>
                <w:sz w:val="24"/>
                <w:szCs w:val="24"/>
              </w:rPr>
              <w:t>60</w:t>
            </w:r>
            <w:r>
              <w:rPr>
                <w:rFonts w:ascii="Arial" w:eastAsia="MS Mincho" w:hAnsi="Arial" w:cs="Arial"/>
                <w:bCs/>
                <w:sz w:val="24"/>
                <w:szCs w:val="24"/>
                <w:lang w:val="sr-Cyrl-CS"/>
              </w:rPr>
              <w:t xml:space="preserve"> дана).</w:t>
            </w:r>
          </w:p>
          <w:p w:rsidR="00A52582" w:rsidRPr="00EB3D1D" w:rsidRDefault="00A52582" w:rsidP="00924F90">
            <w:pPr>
              <w:pStyle w:val="PlainText"/>
              <w:tabs>
                <w:tab w:val="left" w:pos="9180"/>
              </w:tabs>
              <w:ind w:right="-6"/>
              <w:outlineLvl w:val="0"/>
              <w:rPr>
                <w:rFonts w:ascii="Arial" w:eastAsia="MS Mincho" w:hAnsi="Arial" w:cs="Arial"/>
                <w:bCs/>
                <w:sz w:val="24"/>
                <w:szCs w:val="24"/>
                <w:lang w:val="sr-Cyrl-CS"/>
              </w:rPr>
            </w:pPr>
            <w:r>
              <w:rPr>
                <w:rFonts w:ascii="Arial" w:eastAsia="MS Mincho" w:hAnsi="Arial" w:cs="Arial"/>
                <w:bCs/>
                <w:sz w:val="24"/>
                <w:szCs w:val="24"/>
                <w:lang w:val="sr-Cyrl-CS"/>
              </w:rPr>
              <w:t>Место испоруке, на адресу корисника добара – територија Града Вршца</w:t>
            </w:r>
          </w:p>
        </w:tc>
      </w:tr>
      <w:tr w:rsidR="00A52582" w:rsidRPr="00C147F8" w:rsidTr="00924F90">
        <w:trPr>
          <w:trHeight w:val="55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582" w:rsidRPr="005458A5" w:rsidRDefault="00A52582" w:rsidP="00924F90">
            <w:pPr>
              <w:jc w:val="both"/>
              <w:rPr>
                <w:rFonts w:ascii="Arial" w:hAnsi="Arial" w:cs="Arial"/>
                <w:iCs/>
                <w:lang w:val="sr-Cyrl-CS"/>
              </w:rPr>
            </w:pPr>
            <w:r w:rsidRPr="00C147F8">
              <w:rPr>
                <w:rFonts w:ascii="Arial" w:hAnsi="Arial" w:cs="Arial"/>
                <w:iCs/>
              </w:rPr>
              <w:t>Рок плаћања је</w:t>
            </w:r>
            <w:r w:rsidRPr="00C147F8">
              <w:rPr>
                <w:rFonts w:ascii="Arial" w:hAnsi="Arial" w:cs="Arial"/>
                <w:iCs/>
                <w:lang w:val="sr-Cyrl-CS"/>
              </w:rPr>
              <w:t xml:space="preserve"> </w:t>
            </w:r>
            <w:r>
              <w:rPr>
                <w:rFonts w:ascii="Arial" w:hAnsi="Arial" w:cs="Arial"/>
                <w:iCs/>
                <w:lang w:val="sr-Cyrl-CS"/>
              </w:rPr>
              <w:t xml:space="preserve">до </w:t>
            </w:r>
            <w:r w:rsidRPr="00C147F8">
              <w:rPr>
                <w:rFonts w:ascii="Arial" w:hAnsi="Arial" w:cs="Arial"/>
                <w:iCs/>
                <w:lang w:val="sr-Cyrl-CS"/>
              </w:rPr>
              <w:t>45 дана</w:t>
            </w:r>
            <w:r w:rsidRPr="00C147F8">
              <w:rPr>
                <w:rFonts w:ascii="Arial" w:eastAsia="TimesNewRomanPSMT" w:hAnsi="Arial" w:cs="Arial"/>
                <w:i/>
              </w:rPr>
              <w:t>,</w:t>
            </w:r>
            <w:r w:rsidRPr="00C147F8">
              <w:rPr>
                <w:rFonts w:ascii="Arial" w:hAnsi="Arial" w:cs="Arial"/>
                <w:i/>
                <w:iCs/>
                <w:color w:val="auto"/>
              </w:rPr>
              <w:t xml:space="preserve"> </w:t>
            </w:r>
            <w:r>
              <w:rPr>
                <w:rFonts w:ascii="Arial" w:hAnsi="Arial" w:cs="Arial"/>
                <w:iCs/>
                <w:lang w:val="sr-Cyrl-CS"/>
              </w:rPr>
              <w:t>о</w:t>
            </w:r>
            <w:r w:rsidRPr="00C147F8">
              <w:rPr>
                <w:rFonts w:ascii="Arial" w:hAnsi="Arial" w:cs="Arial"/>
                <w:iCs/>
                <w:lang w:val="sr-Cyrl-CS"/>
              </w:rPr>
              <w:t>д дана служ</w:t>
            </w:r>
            <w:r>
              <w:rPr>
                <w:rFonts w:ascii="Arial" w:hAnsi="Arial" w:cs="Arial"/>
                <w:iCs/>
                <w:lang w:val="sr-Cyrl-CS"/>
              </w:rPr>
              <w:t>беног пријема исправне фактуре.</w:t>
            </w:r>
          </w:p>
        </w:tc>
      </w:tr>
    </w:tbl>
    <w:p w:rsidR="00A52582" w:rsidRDefault="00A52582" w:rsidP="00A52582">
      <w:pPr>
        <w:ind w:left="720" w:firstLine="720"/>
        <w:jc w:val="both"/>
        <w:rPr>
          <w:rFonts w:ascii="Arial" w:eastAsia="TimesNewRomanPSMT" w:hAnsi="Arial" w:cs="Arial"/>
          <w:bCs/>
        </w:rPr>
      </w:pPr>
    </w:p>
    <w:p w:rsidR="00A52582" w:rsidRDefault="00A52582" w:rsidP="00A52582">
      <w:pPr>
        <w:ind w:left="720" w:firstLine="720"/>
        <w:jc w:val="both"/>
        <w:rPr>
          <w:rFonts w:ascii="Arial" w:eastAsia="TimesNewRomanPSMT" w:hAnsi="Arial" w:cs="Arial"/>
          <w:bCs/>
        </w:rPr>
      </w:pPr>
    </w:p>
    <w:p w:rsidR="00A52582" w:rsidRPr="00C147F8" w:rsidRDefault="00A52582" w:rsidP="00A52582">
      <w:pPr>
        <w:ind w:left="720" w:firstLine="720"/>
        <w:jc w:val="both"/>
        <w:rPr>
          <w:rFonts w:ascii="Arial" w:eastAsia="TimesNewRomanPSMT" w:hAnsi="Arial" w:cs="Arial"/>
          <w:bCs/>
        </w:rPr>
      </w:pPr>
      <w:r w:rsidRPr="00C147F8">
        <w:rPr>
          <w:rFonts w:ascii="Arial" w:eastAsia="TimesNewRomanPSMT" w:hAnsi="Arial" w:cs="Arial"/>
          <w:bCs/>
        </w:rPr>
        <w:t xml:space="preserve">Датум </w:t>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r>
      <w:r w:rsidRPr="00C147F8">
        <w:rPr>
          <w:rFonts w:ascii="Arial" w:eastAsia="TimesNewRomanPSMT" w:hAnsi="Arial" w:cs="Arial"/>
          <w:bCs/>
        </w:rPr>
        <w:tab/>
        <w:t xml:space="preserve">              Понуђач</w:t>
      </w:r>
    </w:p>
    <w:p w:rsidR="00A52582" w:rsidRPr="00C147F8" w:rsidRDefault="00A52582" w:rsidP="00A52582">
      <w:pPr>
        <w:ind w:left="2880" w:firstLine="720"/>
        <w:jc w:val="both"/>
        <w:rPr>
          <w:rFonts w:ascii="Arial" w:eastAsia="TimesNewRomanPS-BoldMT" w:hAnsi="Arial" w:cs="Arial"/>
          <w:b/>
          <w:bCs/>
          <w:i/>
          <w:iCs/>
          <w:color w:val="002060"/>
        </w:rPr>
      </w:pPr>
      <w:r w:rsidRPr="00C147F8">
        <w:rPr>
          <w:rFonts w:ascii="Arial" w:eastAsia="TimesNewRomanPSMT" w:hAnsi="Arial" w:cs="Arial"/>
          <w:bCs/>
        </w:rPr>
        <w:t xml:space="preserve">    М. П. </w:t>
      </w:r>
    </w:p>
    <w:p w:rsidR="00A52582" w:rsidRDefault="00A52582" w:rsidP="00A52582">
      <w:pPr>
        <w:jc w:val="both"/>
        <w:rPr>
          <w:rFonts w:eastAsia="TimesNewRomanPS-BoldMT"/>
          <w:b/>
          <w:bCs/>
          <w:i/>
          <w:iCs/>
          <w:color w:val="002060"/>
          <w:lang w:val="sr-Cyrl-CS"/>
        </w:rPr>
      </w:pPr>
      <w:r>
        <w:rPr>
          <w:rFonts w:ascii="Arial" w:eastAsia="TimesNewRomanPS-BoldMT" w:hAnsi="Arial" w:cs="Arial"/>
          <w:b/>
          <w:bCs/>
          <w:i/>
          <w:iCs/>
          <w:color w:val="002060"/>
        </w:rPr>
        <w:t xml:space="preserve">      ____________________</w:t>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sidRPr="00C147F8">
        <w:rPr>
          <w:rFonts w:ascii="Arial" w:eastAsia="TimesNewRomanPS-BoldMT" w:hAnsi="Arial" w:cs="Arial"/>
          <w:b/>
          <w:bCs/>
          <w:i/>
          <w:iCs/>
          <w:color w:val="002060"/>
        </w:rPr>
        <w:tab/>
      </w:r>
      <w:r>
        <w:rPr>
          <w:rFonts w:ascii="Arial" w:eastAsia="TimesNewRomanPS-BoldMT" w:hAnsi="Arial" w:cs="Arial"/>
          <w:b/>
          <w:bCs/>
          <w:i/>
          <w:iCs/>
          <w:color w:val="002060"/>
        </w:rPr>
        <w:t xml:space="preserve">              </w:t>
      </w:r>
      <w:r>
        <w:rPr>
          <w:rFonts w:ascii="Arial" w:eastAsia="TimesNewRomanPS-BoldMT" w:hAnsi="Arial" w:cs="Arial"/>
          <w:b/>
          <w:bCs/>
          <w:i/>
          <w:iCs/>
          <w:color w:val="002060"/>
          <w:lang w:val="sr-Cyrl-RS"/>
        </w:rPr>
        <w:t>______________________</w:t>
      </w: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5531E9" w:rsidRDefault="005531E9" w:rsidP="002065C3">
      <w:pPr>
        <w:jc w:val="both"/>
        <w:rPr>
          <w:rFonts w:eastAsia="TimesNewRomanPS-BoldMT"/>
          <w:b/>
          <w:bCs/>
          <w:i/>
          <w:iCs/>
          <w:color w:val="002060"/>
          <w:lang w:val="sr-Cyrl-CS"/>
        </w:rPr>
      </w:pPr>
    </w:p>
    <w:p w:rsidR="00CB4437" w:rsidRDefault="00CB4437"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A52582" w:rsidRDefault="00A52582" w:rsidP="002065C3">
      <w:pPr>
        <w:jc w:val="both"/>
        <w:rPr>
          <w:rFonts w:eastAsia="TimesNewRomanPS-BoldMT"/>
          <w:b/>
          <w:bCs/>
          <w:i/>
          <w:iCs/>
          <w:color w:val="002060"/>
          <w:lang w:val="sr-Cyrl-CS"/>
        </w:rPr>
      </w:pPr>
    </w:p>
    <w:p w:rsidR="00D8420A" w:rsidRDefault="00D8420A" w:rsidP="002065C3">
      <w:pPr>
        <w:jc w:val="both"/>
        <w:rPr>
          <w:rFonts w:eastAsia="TimesNewRomanPS-BoldMT"/>
          <w:b/>
          <w:bCs/>
          <w:i/>
          <w:iCs/>
          <w:color w:val="002060"/>
          <w:lang w:val="sr-Cyrl-CS"/>
        </w:rPr>
      </w:pPr>
    </w:p>
    <w:p w:rsidR="006D2354" w:rsidRDefault="006D2354" w:rsidP="002065C3">
      <w:pPr>
        <w:jc w:val="both"/>
        <w:rPr>
          <w:rFonts w:eastAsia="TimesNewRomanPS-BoldMT"/>
          <w:b/>
          <w:bCs/>
          <w:i/>
          <w:iCs/>
          <w:color w:val="002060"/>
          <w:lang w:val="sr-Cyrl-CS"/>
        </w:rPr>
      </w:pPr>
    </w:p>
    <w:p w:rsidR="00CB4437" w:rsidRDefault="00CB4437" w:rsidP="002065C3">
      <w:pPr>
        <w:shd w:val="clear" w:color="auto" w:fill="C6D9F1"/>
        <w:jc w:val="center"/>
        <w:rPr>
          <w:rFonts w:ascii="Arial" w:hAnsi="Arial" w:cs="Arial"/>
          <w:b/>
          <w:bCs/>
          <w:i/>
          <w:iCs/>
          <w:sz w:val="28"/>
          <w:szCs w:val="28"/>
          <w:lang w:val="sr-Cyrl-CS"/>
        </w:rPr>
      </w:pPr>
    </w:p>
    <w:p w:rsidR="002065C3" w:rsidRPr="00C814F0" w:rsidRDefault="002065C3" w:rsidP="002065C3">
      <w:pPr>
        <w:shd w:val="clear" w:color="auto" w:fill="C6D9F1"/>
        <w:jc w:val="center"/>
        <w:rPr>
          <w:rFonts w:ascii="Arial" w:hAnsi="Arial" w:cs="Arial"/>
          <w:b/>
          <w:bCs/>
          <w:i/>
          <w:iCs/>
          <w:color w:val="auto"/>
          <w:sz w:val="28"/>
          <w:szCs w:val="28"/>
        </w:rPr>
      </w:pPr>
      <w:r w:rsidRPr="00C814F0">
        <w:rPr>
          <w:rFonts w:ascii="Arial" w:hAnsi="Arial" w:cs="Arial"/>
          <w:b/>
          <w:bCs/>
          <w:i/>
          <w:iCs/>
          <w:color w:val="auto"/>
          <w:sz w:val="28"/>
          <w:szCs w:val="28"/>
        </w:rPr>
        <w:t>VII МОДЕЛ УГОВОРА</w:t>
      </w:r>
    </w:p>
    <w:p w:rsidR="002065C3" w:rsidRDefault="002065C3" w:rsidP="00CB4437">
      <w:pPr>
        <w:shd w:val="clear" w:color="auto" w:fill="FFFFFF" w:themeFill="background1"/>
        <w:jc w:val="center"/>
        <w:rPr>
          <w:rFonts w:ascii="Arial" w:hAnsi="Arial" w:cs="Arial"/>
          <w:b/>
          <w:bCs/>
          <w:i/>
          <w:iCs/>
          <w:sz w:val="28"/>
          <w:szCs w:val="28"/>
        </w:rPr>
      </w:pPr>
    </w:p>
    <w:p w:rsidR="002065C3" w:rsidRDefault="002065C3" w:rsidP="002065C3">
      <w:pPr>
        <w:pStyle w:val="NoSpacing"/>
        <w:rPr>
          <w:rFonts w:ascii="Arial" w:hAnsi="Arial" w:cs="Arial"/>
          <w:sz w:val="24"/>
          <w:szCs w:val="24"/>
          <w:lang w:val="sr-Cyrl-RS"/>
        </w:rPr>
      </w:pPr>
    </w:p>
    <w:p w:rsidR="002065C3" w:rsidRDefault="002065C3" w:rsidP="002065C3">
      <w:pPr>
        <w:pStyle w:val="NoSpacing"/>
        <w:rPr>
          <w:rFonts w:ascii="Arial" w:hAnsi="Arial" w:cs="Arial"/>
          <w:sz w:val="24"/>
          <w:szCs w:val="24"/>
          <w:lang w:val="sr-Cyrl-RS"/>
        </w:rPr>
      </w:pPr>
    </w:p>
    <w:tbl>
      <w:tblPr>
        <w:tblW w:w="0" w:type="auto"/>
        <w:tblCellSpacing w:w="0" w:type="dxa"/>
        <w:tblInd w:w="-176" w:type="dxa"/>
        <w:tblCellMar>
          <w:top w:w="105" w:type="dxa"/>
          <w:left w:w="105" w:type="dxa"/>
          <w:bottom w:w="105" w:type="dxa"/>
          <w:right w:w="105" w:type="dxa"/>
        </w:tblCellMar>
        <w:tblLook w:val="04A0" w:firstRow="1" w:lastRow="0" w:firstColumn="1" w:lastColumn="0" w:noHBand="0" w:noVBand="1"/>
      </w:tblPr>
      <w:tblGrid>
        <w:gridCol w:w="1478"/>
        <w:gridCol w:w="7379"/>
      </w:tblGrid>
      <w:tr w:rsidR="002065C3" w:rsidRPr="00690660" w:rsidTr="007D711A">
        <w:trPr>
          <w:tblCellSpacing w:w="0" w:type="dxa"/>
        </w:trPr>
        <w:tc>
          <w:tcPr>
            <w:tcW w:w="1373" w:type="dxa"/>
            <w:hideMark/>
          </w:tcPr>
          <w:p w:rsidR="002065C3" w:rsidRPr="00690660" w:rsidRDefault="002065C3" w:rsidP="007D711A">
            <w:pPr>
              <w:pStyle w:val="western"/>
              <w:rPr>
                <w:rFonts w:ascii="Arial" w:hAnsi="Arial" w:cs="Arial"/>
                <w:b/>
              </w:rPr>
            </w:pPr>
            <w:r w:rsidRPr="00690660">
              <w:rPr>
                <w:rFonts w:ascii="Arial" w:hAnsi="Arial" w:cs="Arial"/>
                <w:b/>
                <w:bCs/>
              </w:rPr>
              <w:t>Напомена:</w:t>
            </w:r>
          </w:p>
        </w:tc>
        <w:tc>
          <w:tcPr>
            <w:tcW w:w="7379" w:type="dxa"/>
            <w:hideMark/>
          </w:tcPr>
          <w:p w:rsidR="002065C3" w:rsidRPr="00690660" w:rsidRDefault="002065C3" w:rsidP="007D711A">
            <w:pPr>
              <w:pStyle w:val="western"/>
              <w:rPr>
                <w:rFonts w:ascii="Arial" w:hAnsi="Arial" w:cs="Arial"/>
                <w:color w:val="000000"/>
                <w:lang w:val="ru-RU"/>
              </w:rPr>
            </w:pPr>
            <w:r w:rsidRPr="00690660">
              <w:rPr>
                <w:rFonts w:ascii="Arial" w:hAnsi="Arial" w:cs="Arial"/>
                <w:color w:val="00000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bl>
    <w:p w:rsidR="002065C3" w:rsidRPr="00690660" w:rsidRDefault="002065C3" w:rsidP="002065C3">
      <w:pPr>
        <w:pStyle w:val="NoSpacing"/>
        <w:rPr>
          <w:rFonts w:ascii="Arial" w:hAnsi="Arial" w:cs="Arial"/>
          <w:sz w:val="24"/>
          <w:szCs w:val="24"/>
          <w:lang w:val="sr-Cyrl-RS"/>
        </w:rPr>
      </w:pP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РЕПУБЛИКА СРБИЈА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АП ВОЈВОДИНА</w:t>
      </w:r>
    </w:p>
    <w:p w:rsidR="00DB61B2" w:rsidRPr="00862867"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ГРАД ВРШАЦ</w:t>
      </w:r>
    </w:p>
    <w:p w:rsidR="00DB61B2" w:rsidRPr="005D42E9" w:rsidRDefault="00DB61B2" w:rsidP="00DB61B2">
      <w:pPr>
        <w:pStyle w:val="NoSpacing"/>
        <w:rPr>
          <w:rFonts w:ascii="Arial" w:hAnsi="Arial" w:cs="Arial"/>
          <w:sz w:val="24"/>
          <w:szCs w:val="24"/>
          <w:lang w:val="sr-Cyrl-RS"/>
        </w:rPr>
      </w:pPr>
      <w:r w:rsidRPr="00862867">
        <w:rPr>
          <w:rFonts w:ascii="Arial" w:hAnsi="Arial" w:cs="Arial"/>
          <w:sz w:val="24"/>
          <w:szCs w:val="24"/>
          <w:lang w:val="sr-Cyrl-RS"/>
        </w:rPr>
        <w:t>Б</w:t>
      </w:r>
      <w:r w:rsidRPr="00862867">
        <w:rPr>
          <w:rFonts w:ascii="Arial" w:hAnsi="Arial" w:cs="Arial"/>
          <w:sz w:val="24"/>
          <w:szCs w:val="24"/>
          <w:lang w:val="sr-Latn-CS"/>
        </w:rPr>
        <w:t>рој</w:t>
      </w:r>
      <w:r w:rsidRPr="00862867">
        <w:rPr>
          <w:rFonts w:ascii="Arial" w:hAnsi="Arial" w:cs="Arial"/>
          <w:sz w:val="24"/>
          <w:szCs w:val="24"/>
          <w:lang w:val="sr-Cyrl-CS"/>
        </w:rPr>
        <w:t>:</w:t>
      </w:r>
      <w:r w:rsidRPr="00862867">
        <w:rPr>
          <w:rFonts w:ascii="Arial" w:hAnsi="Arial" w:cs="Arial"/>
          <w:sz w:val="24"/>
          <w:szCs w:val="24"/>
          <w:lang w:val="sr-Latn-CS"/>
        </w:rPr>
        <w:t xml:space="preserve"> </w:t>
      </w:r>
      <w:r>
        <w:rPr>
          <w:rFonts w:ascii="Arial" w:hAnsi="Arial" w:cs="Arial"/>
          <w:sz w:val="24"/>
          <w:szCs w:val="24"/>
          <w:lang w:val="sr-Cyrl-RS"/>
        </w:rPr>
        <w:t>404-10</w:t>
      </w:r>
      <w:r w:rsidRPr="005D42E9">
        <w:rPr>
          <w:rFonts w:ascii="Arial" w:hAnsi="Arial" w:cs="Arial"/>
          <w:sz w:val="24"/>
          <w:szCs w:val="24"/>
          <w:lang w:val="sr-Cyrl-RS"/>
        </w:rPr>
        <w:t>/2018</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 xml:space="preserve">26300 В р ш а ц </w:t>
      </w:r>
    </w:p>
    <w:p w:rsidR="00DB61B2" w:rsidRPr="005D42E9" w:rsidRDefault="00DB61B2" w:rsidP="00DB61B2">
      <w:pPr>
        <w:pStyle w:val="NoSpacing"/>
        <w:rPr>
          <w:rFonts w:ascii="Arial" w:hAnsi="Arial" w:cs="Arial"/>
          <w:sz w:val="24"/>
          <w:szCs w:val="24"/>
          <w:lang w:val="sr-Cyrl-CS"/>
        </w:rPr>
      </w:pPr>
      <w:r w:rsidRPr="005D42E9">
        <w:rPr>
          <w:rFonts w:ascii="Arial" w:hAnsi="Arial" w:cs="Arial"/>
          <w:sz w:val="24"/>
          <w:szCs w:val="24"/>
          <w:lang w:val="sr-Cyrl-CS"/>
        </w:rPr>
        <w:t>Трг победе 1</w:t>
      </w:r>
    </w:p>
    <w:p w:rsidR="00DB61B2" w:rsidRPr="005D42E9" w:rsidRDefault="00DB61B2" w:rsidP="00DB61B2">
      <w:pPr>
        <w:pStyle w:val="NoSpacing"/>
        <w:rPr>
          <w:rFonts w:ascii="Arial" w:hAnsi="Arial" w:cs="Arial"/>
          <w:sz w:val="24"/>
          <w:szCs w:val="24"/>
          <w:lang w:val="sr-Latn-RS"/>
        </w:rPr>
      </w:pPr>
      <w:r w:rsidRPr="005D42E9">
        <w:rPr>
          <w:rFonts w:ascii="Arial" w:hAnsi="Arial" w:cs="Arial"/>
          <w:sz w:val="24"/>
          <w:szCs w:val="24"/>
          <w:lang w:val="sr-Latn-RS"/>
        </w:rPr>
        <w:t>www.vrsac.com</w:t>
      </w:r>
    </w:p>
    <w:p w:rsidR="00DB61B2" w:rsidRPr="005D42E9" w:rsidRDefault="00DB61B2" w:rsidP="00DB61B2">
      <w:pPr>
        <w:pStyle w:val="NoSpacing"/>
        <w:rPr>
          <w:rFonts w:ascii="Arial" w:hAnsi="Arial" w:cs="Arial"/>
          <w:lang w:val="sr-Cyrl-RS"/>
        </w:rPr>
      </w:pPr>
      <w:r w:rsidRPr="005D42E9">
        <w:rPr>
          <w:rFonts w:ascii="Arial" w:hAnsi="Arial" w:cs="Arial"/>
          <w:sz w:val="24"/>
          <w:szCs w:val="24"/>
          <w:lang w:val="sr-Cyrl-CS"/>
        </w:rPr>
        <w:t>Датум:</w:t>
      </w:r>
      <w:r w:rsidRPr="005D42E9">
        <w:rPr>
          <w:rFonts w:ascii="Arial" w:hAnsi="Arial" w:cs="Arial"/>
          <w:sz w:val="24"/>
          <w:szCs w:val="24"/>
          <w:lang w:val="sr-Latn-CS"/>
        </w:rPr>
        <w:t xml:space="preserve"> </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У Г О В О Р </w:t>
      </w:r>
    </w:p>
    <w:p w:rsidR="00DB61B2" w:rsidRPr="00DB61B2" w:rsidRDefault="00DB61B2" w:rsidP="00DB61B2">
      <w:pPr>
        <w:jc w:val="center"/>
        <w:rPr>
          <w:rFonts w:ascii="Arial" w:hAnsi="Arial" w:cs="Arial"/>
          <w:b/>
        </w:rPr>
      </w:pPr>
      <w:proofErr w:type="gramStart"/>
      <w:r>
        <w:rPr>
          <w:rFonts w:ascii="Arial" w:hAnsi="Arial" w:cs="Arial"/>
          <w:b/>
        </w:rPr>
        <w:t>о</w:t>
      </w:r>
      <w:proofErr w:type="gramEnd"/>
      <w:r>
        <w:rPr>
          <w:rFonts w:ascii="Arial" w:hAnsi="Arial" w:cs="Arial"/>
          <w:b/>
        </w:rPr>
        <w:t xml:space="preserve"> набавци добара </w:t>
      </w:r>
      <w:r w:rsidRPr="00DB61B2">
        <w:rPr>
          <w:rFonts w:ascii="Arial" w:hAnsi="Arial" w:cs="Arial"/>
          <w:b/>
        </w:rPr>
        <w:t>за економско оснаживање изб</w:t>
      </w:r>
      <w:r>
        <w:rPr>
          <w:rFonts w:ascii="Arial" w:hAnsi="Arial" w:cs="Arial"/>
          <w:b/>
        </w:rPr>
        <w:t>ег</w:t>
      </w:r>
      <w:r>
        <w:rPr>
          <w:rFonts w:ascii="Arial" w:hAnsi="Arial" w:cs="Arial"/>
          <w:b/>
          <w:lang w:val="sr-Cyrl-RS"/>
        </w:rPr>
        <w:t xml:space="preserve">лих </w:t>
      </w:r>
      <w:r>
        <w:rPr>
          <w:rFonts w:ascii="Arial" w:hAnsi="Arial" w:cs="Arial"/>
          <w:b/>
        </w:rPr>
        <w:t xml:space="preserve">лица </w:t>
      </w:r>
    </w:p>
    <w:p w:rsidR="00DB61B2" w:rsidRPr="00DB61B2" w:rsidRDefault="00DB61B2" w:rsidP="00DB61B2">
      <w:pPr>
        <w:jc w:val="center"/>
        <w:rPr>
          <w:rFonts w:ascii="Arial" w:hAnsi="Arial" w:cs="Arial"/>
        </w:rPr>
      </w:pPr>
    </w:p>
    <w:p w:rsidR="00DB61B2" w:rsidRPr="00DB61B2" w:rsidRDefault="00DB61B2" w:rsidP="00DB61B2">
      <w:pPr>
        <w:jc w:val="both"/>
        <w:rPr>
          <w:rFonts w:ascii="Arial" w:hAnsi="Arial" w:cs="Arial"/>
          <w:lang w:val="sr-Cyrl-RS"/>
        </w:rPr>
      </w:pPr>
      <w:proofErr w:type="gramStart"/>
      <w:r w:rsidRPr="00DB61B2">
        <w:rPr>
          <w:rFonts w:ascii="Arial" w:hAnsi="Arial" w:cs="Arial"/>
        </w:rPr>
        <w:t>закључен</w:t>
      </w:r>
      <w:proofErr w:type="gramEnd"/>
      <w:r w:rsidRPr="00DB61B2">
        <w:rPr>
          <w:rFonts w:ascii="Arial" w:hAnsi="Arial" w:cs="Arial"/>
        </w:rPr>
        <w:t xml:space="preserve"> дана </w:t>
      </w:r>
      <w:r>
        <w:rPr>
          <w:rFonts w:ascii="Arial" w:hAnsi="Arial" w:cs="Arial"/>
          <w:lang w:val="sr-Cyrl-RS"/>
        </w:rPr>
        <w:t>..............................</w:t>
      </w:r>
    </w:p>
    <w:p w:rsidR="00DB61B2" w:rsidRPr="00DB61B2" w:rsidRDefault="00DB61B2" w:rsidP="00DB61B2">
      <w:pPr>
        <w:jc w:val="both"/>
        <w:rPr>
          <w:rFonts w:ascii="Arial" w:hAnsi="Arial" w:cs="Arial"/>
        </w:rPr>
      </w:pPr>
      <w:r w:rsidRPr="00DB61B2">
        <w:rPr>
          <w:rFonts w:ascii="Arial" w:hAnsi="Arial" w:cs="Arial"/>
        </w:rPr>
        <w:t>1.</w:t>
      </w:r>
      <w:r w:rsidRPr="00DB61B2">
        <w:rPr>
          <w:rFonts w:ascii="Arial" w:hAnsi="Arial" w:cs="Arial"/>
          <w:b/>
        </w:rPr>
        <w:t>ОПШТИНСКА УПРАВА ВРШАЦ</w:t>
      </w:r>
      <w:r w:rsidRPr="00DB61B2">
        <w:rPr>
          <w:rFonts w:ascii="Arial" w:hAnsi="Arial" w:cs="Arial"/>
        </w:rPr>
        <w:t xml:space="preserve"> Трг победе 1, ПИБ 100912619, МБ 8267944, из Вршца коју заступа Начелник Општинске управе Јован Кнежевић, као наручиоца са једне стране </w:t>
      </w:r>
      <w:proofErr w:type="gramStart"/>
      <w:r w:rsidRPr="00DB61B2">
        <w:rPr>
          <w:rFonts w:ascii="Arial" w:hAnsi="Arial" w:cs="Arial"/>
        </w:rPr>
        <w:t>( у</w:t>
      </w:r>
      <w:proofErr w:type="gramEnd"/>
      <w:r w:rsidRPr="00DB61B2">
        <w:rPr>
          <w:rFonts w:ascii="Arial" w:hAnsi="Arial" w:cs="Arial"/>
        </w:rPr>
        <w:t xml:space="preserve"> даљем тексту : Наручилац ) </w:t>
      </w:r>
    </w:p>
    <w:p w:rsidR="00DB61B2" w:rsidRPr="00DB61B2" w:rsidRDefault="00DB61B2" w:rsidP="00DB61B2">
      <w:pPr>
        <w:jc w:val="both"/>
        <w:rPr>
          <w:rFonts w:ascii="Arial" w:hAnsi="Arial" w:cs="Arial"/>
        </w:rPr>
      </w:pPr>
    </w:p>
    <w:p w:rsidR="00F0684D" w:rsidRDefault="00F0684D" w:rsidP="00F0684D">
      <w:pPr>
        <w:rPr>
          <w:rFonts w:ascii="Arial" w:hAnsi="Arial" w:cs="Arial"/>
          <w:iCs/>
        </w:rPr>
      </w:pPr>
      <w:r w:rsidRPr="006D5BB3">
        <w:rPr>
          <w:rFonts w:ascii="Arial" w:hAnsi="Arial" w:cs="Arial"/>
          <w:iCs/>
          <w:lang w:val="sr-Cyrl-RS"/>
        </w:rPr>
        <w:t xml:space="preserve">2. </w:t>
      </w:r>
      <w:r w:rsidRPr="006D5BB3">
        <w:rPr>
          <w:rFonts w:ascii="Arial" w:hAnsi="Arial" w:cs="Arial"/>
          <w:iCs/>
        </w:rPr>
        <w:t xml:space="preserve">................................................................................................ </w:t>
      </w:r>
    </w:p>
    <w:p w:rsidR="00F0684D" w:rsidRPr="006D5BB3" w:rsidRDefault="00F0684D" w:rsidP="00F0684D">
      <w:pPr>
        <w:rPr>
          <w:rFonts w:ascii="Arial" w:hAnsi="Arial" w:cs="Arial"/>
          <w:iCs/>
        </w:rPr>
      </w:pPr>
      <w:r w:rsidRPr="006D5BB3">
        <w:rPr>
          <w:rFonts w:ascii="Arial" w:hAnsi="Arial" w:cs="Arial"/>
          <w:iCs/>
        </w:rPr>
        <w:t>Матични број: .......</w:t>
      </w:r>
      <w:r>
        <w:rPr>
          <w:rFonts w:ascii="Arial" w:hAnsi="Arial" w:cs="Arial"/>
          <w:iCs/>
        </w:rPr>
        <w:t>.........................</w:t>
      </w:r>
      <w:r w:rsidRPr="006D5BB3">
        <w:rPr>
          <w:rFonts w:ascii="Arial" w:hAnsi="Arial" w:cs="Arial"/>
          <w:iCs/>
        </w:rPr>
        <w:t>.</w:t>
      </w:r>
      <w:r w:rsidRPr="006D5BB3">
        <w:rPr>
          <w:rFonts w:ascii="Arial" w:hAnsi="Arial" w:cs="Arial"/>
          <w:iCs/>
          <w:lang w:val="sr-Cyrl-RS"/>
        </w:rPr>
        <w:t xml:space="preserve">, </w:t>
      </w:r>
      <w:r w:rsidRPr="006D5BB3">
        <w:rPr>
          <w:rFonts w:ascii="Arial" w:hAnsi="Arial" w:cs="Arial"/>
          <w:iCs/>
        </w:rPr>
        <w:t>ПИБ</w:t>
      </w:r>
      <w:proofErr w:type="gramStart"/>
      <w:r w:rsidRPr="006D5BB3">
        <w:rPr>
          <w:rFonts w:ascii="Arial" w:hAnsi="Arial" w:cs="Arial"/>
          <w:iCs/>
        </w:rPr>
        <w:t>:..........................,</w:t>
      </w:r>
      <w:proofErr w:type="gramEnd"/>
      <w:r w:rsidRPr="006D5BB3">
        <w:rPr>
          <w:rFonts w:ascii="Arial" w:hAnsi="Arial" w:cs="Arial"/>
          <w:iCs/>
        </w:rPr>
        <w:t xml:space="preserve"> Број рачуна: .............</w:t>
      </w:r>
      <w:r>
        <w:rPr>
          <w:rFonts w:ascii="Arial" w:hAnsi="Arial" w:cs="Arial"/>
          <w:iCs/>
        </w:rPr>
        <w:t xml:space="preserve">......................... </w:t>
      </w:r>
      <w:r w:rsidRPr="006D5BB3">
        <w:rPr>
          <w:rFonts w:ascii="Arial" w:hAnsi="Arial" w:cs="Arial"/>
          <w:iCs/>
        </w:rPr>
        <w:t>Назив банке</w:t>
      </w:r>
      <w:proofErr w:type="gramStart"/>
      <w:r w:rsidRPr="006D5BB3">
        <w:rPr>
          <w:rFonts w:ascii="Arial" w:hAnsi="Arial" w:cs="Arial"/>
          <w:iCs/>
        </w:rPr>
        <w:t>:........</w:t>
      </w:r>
      <w:r>
        <w:rPr>
          <w:rFonts w:ascii="Arial" w:hAnsi="Arial" w:cs="Arial"/>
          <w:iCs/>
        </w:rPr>
        <w:t>..............................,</w:t>
      </w:r>
      <w:proofErr w:type="gramEnd"/>
      <w:r w:rsidRPr="006D5BB3">
        <w:rPr>
          <w:rFonts w:ascii="Arial" w:hAnsi="Arial" w:cs="Arial"/>
          <w:iCs/>
          <w:lang w:val="sr-Cyrl-RS"/>
        </w:rPr>
        <w:t xml:space="preserve"> </w:t>
      </w:r>
      <w:r w:rsidRPr="006D5BB3">
        <w:rPr>
          <w:rFonts w:ascii="Arial" w:hAnsi="Arial" w:cs="Arial"/>
          <w:iCs/>
        </w:rPr>
        <w:t>са седиштем у ............................................, улица ..........................................</w:t>
      </w:r>
      <w:r>
        <w:rPr>
          <w:rFonts w:ascii="Arial" w:hAnsi="Arial" w:cs="Arial"/>
          <w:iCs/>
          <w:lang w:val="sr-Cyrl-RS"/>
        </w:rPr>
        <w:t>.........................</w:t>
      </w:r>
      <w:r w:rsidRPr="006D5BB3">
        <w:rPr>
          <w:rFonts w:ascii="Arial" w:hAnsi="Arial" w:cs="Arial"/>
          <w:iCs/>
        </w:rPr>
        <w:t>, Телефон:</w:t>
      </w:r>
      <w:r>
        <w:rPr>
          <w:rFonts w:ascii="Arial" w:hAnsi="Arial" w:cs="Arial"/>
          <w:iCs/>
          <w:lang w:val="sr-Cyrl-RS"/>
        </w:rPr>
        <w:t xml:space="preserve"> </w:t>
      </w:r>
      <w:r w:rsidRPr="006D5BB3">
        <w:rPr>
          <w:rFonts w:ascii="Arial" w:hAnsi="Arial" w:cs="Arial"/>
          <w:iCs/>
        </w:rPr>
        <w:t>............................</w:t>
      </w:r>
      <w:r>
        <w:rPr>
          <w:rFonts w:ascii="Arial" w:hAnsi="Arial" w:cs="Arial"/>
          <w:iCs/>
          <w:lang w:val="sr-Cyrl-RS"/>
        </w:rPr>
        <w:t xml:space="preserve"> </w:t>
      </w:r>
      <w:proofErr w:type="gramStart"/>
      <w:r w:rsidRPr="006D5BB3">
        <w:rPr>
          <w:rFonts w:ascii="Arial" w:hAnsi="Arial" w:cs="Arial"/>
          <w:iCs/>
        </w:rPr>
        <w:t>Телефакс</w:t>
      </w:r>
      <w:r>
        <w:rPr>
          <w:rFonts w:ascii="Arial" w:hAnsi="Arial" w:cs="Arial"/>
          <w:iCs/>
          <w:lang w:val="sr-Cyrl-RS"/>
        </w:rPr>
        <w:t xml:space="preserve"> </w:t>
      </w:r>
      <w:r w:rsidRPr="006D5BB3">
        <w:rPr>
          <w:rFonts w:ascii="Arial" w:hAnsi="Arial" w:cs="Arial"/>
          <w:iCs/>
        </w:rPr>
        <w:t>:</w:t>
      </w:r>
      <w:proofErr w:type="gramEnd"/>
      <w:r>
        <w:rPr>
          <w:rFonts w:ascii="Arial" w:hAnsi="Arial" w:cs="Arial"/>
          <w:iCs/>
          <w:lang w:val="sr-Cyrl-RS"/>
        </w:rPr>
        <w:t>............................ к</w:t>
      </w:r>
      <w:r w:rsidRPr="006D5BB3">
        <w:rPr>
          <w:rFonts w:ascii="Arial" w:hAnsi="Arial" w:cs="Arial"/>
          <w:iCs/>
        </w:rPr>
        <w:t>ога заступа................................................................... (</w:t>
      </w:r>
      <w:proofErr w:type="gramStart"/>
      <w:r w:rsidRPr="006D5BB3">
        <w:rPr>
          <w:rFonts w:ascii="Arial" w:hAnsi="Arial" w:cs="Arial"/>
          <w:iCs/>
        </w:rPr>
        <w:t>у</w:t>
      </w:r>
      <w:proofErr w:type="gramEnd"/>
      <w:r w:rsidRPr="006D5BB3">
        <w:rPr>
          <w:rFonts w:ascii="Arial" w:hAnsi="Arial" w:cs="Arial"/>
          <w:iCs/>
          <w:lang w:val="sr-Cyrl-CS"/>
        </w:rPr>
        <w:t xml:space="preserve"> </w:t>
      </w:r>
      <w:r w:rsidRPr="006D5BB3">
        <w:rPr>
          <w:rFonts w:ascii="Arial" w:hAnsi="Arial" w:cs="Arial"/>
          <w:iCs/>
        </w:rPr>
        <w:t xml:space="preserve">даљем тексту: </w:t>
      </w:r>
      <w:r w:rsidRPr="006D5BB3">
        <w:rPr>
          <w:rFonts w:ascii="Arial" w:hAnsi="Arial" w:cs="Arial"/>
          <w:b/>
          <w:bCs/>
          <w:iCs/>
          <w:lang w:val="sr-Cyrl-RS"/>
        </w:rPr>
        <w:t>Добављач</w:t>
      </w:r>
      <w:r w:rsidRPr="006D5BB3">
        <w:rPr>
          <w:rFonts w:ascii="Arial" w:hAnsi="Arial" w:cs="Arial"/>
          <w:iCs/>
        </w:rPr>
        <w:t>),</w:t>
      </w:r>
    </w:p>
    <w:p w:rsidR="00F0684D" w:rsidRPr="006D5BB3" w:rsidRDefault="00F0684D" w:rsidP="00F0684D">
      <w:pPr>
        <w:rPr>
          <w:rFonts w:ascii="Arial" w:hAnsi="Arial" w:cs="Arial"/>
          <w:iCs/>
        </w:rPr>
      </w:pPr>
    </w:p>
    <w:p w:rsidR="00F0684D" w:rsidRPr="006D5BB3" w:rsidRDefault="00F0684D" w:rsidP="00F0684D">
      <w:pPr>
        <w:rPr>
          <w:rFonts w:ascii="Arial" w:hAnsi="Arial" w:cs="Arial"/>
          <w:iCs/>
        </w:rPr>
      </w:pPr>
      <w:r w:rsidRPr="006D5BB3">
        <w:rPr>
          <w:rFonts w:ascii="Arial" w:hAnsi="Arial" w:cs="Arial"/>
          <w:iCs/>
        </w:rPr>
        <w:t>Основ уговора:</w:t>
      </w:r>
    </w:p>
    <w:p w:rsidR="00F0684D" w:rsidRPr="006D5BB3" w:rsidRDefault="00F0684D" w:rsidP="00F0684D">
      <w:pPr>
        <w:rPr>
          <w:rFonts w:ascii="Arial" w:hAnsi="Arial" w:cs="Arial"/>
          <w:iCs/>
          <w:lang w:val="sr-Cyrl-RS"/>
        </w:rPr>
      </w:pPr>
      <w:r w:rsidRPr="006D5BB3">
        <w:rPr>
          <w:rFonts w:ascii="Arial" w:hAnsi="Arial" w:cs="Arial"/>
          <w:iCs/>
        </w:rPr>
        <w:t>ЈН</w:t>
      </w:r>
      <w:r>
        <w:rPr>
          <w:rFonts w:ascii="Arial" w:hAnsi="Arial" w:cs="Arial"/>
          <w:iCs/>
          <w:lang w:val="sr-Cyrl-RS"/>
        </w:rPr>
        <w:t>МВ</w:t>
      </w:r>
      <w:r w:rsidRPr="006D5BB3">
        <w:rPr>
          <w:rFonts w:ascii="Arial" w:hAnsi="Arial" w:cs="Arial"/>
          <w:iCs/>
        </w:rPr>
        <w:t xml:space="preserve"> Број:</w:t>
      </w:r>
      <w:r w:rsidRPr="006D5BB3">
        <w:rPr>
          <w:rFonts w:ascii="Arial" w:hAnsi="Arial" w:cs="Arial"/>
          <w:iCs/>
          <w:lang w:val="sr-Cyrl-RS"/>
        </w:rPr>
        <w:t xml:space="preserve"> </w:t>
      </w:r>
      <w:r>
        <w:rPr>
          <w:rFonts w:ascii="Arial" w:hAnsi="Arial" w:cs="Arial"/>
          <w:lang w:val="sr-Cyrl-RS"/>
        </w:rPr>
        <w:t>404-10/2018</w:t>
      </w:r>
    </w:p>
    <w:p w:rsidR="00F0684D" w:rsidRPr="006D5BB3" w:rsidRDefault="00F0684D" w:rsidP="00F0684D">
      <w:pPr>
        <w:rPr>
          <w:rFonts w:ascii="Arial" w:hAnsi="Arial" w:cs="Arial"/>
          <w:iCs/>
          <w:lang w:val="sr-Cyrl-RS"/>
        </w:rPr>
      </w:pPr>
      <w:r w:rsidRPr="006D5BB3">
        <w:rPr>
          <w:rFonts w:ascii="Arial" w:hAnsi="Arial" w:cs="Arial"/>
          <w:iCs/>
        </w:rPr>
        <w:t xml:space="preserve">Број и датум одлуке о </w:t>
      </w:r>
      <w:r w:rsidRPr="006D5BB3">
        <w:rPr>
          <w:rFonts w:ascii="Arial" w:hAnsi="Arial" w:cs="Arial"/>
          <w:iCs/>
          <w:lang w:val="sr-Cyrl-CS"/>
        </w:rPr>
        <w:t>додели уговора</w:t>
      </w:r>
      <w:r w:rsidRPr="006D5BB3">
        <w:rPr>
          <w:rFonts w:ascii="Arial" w:hAnsi="Arial" w:cs="Arial"/>
          <w:iCs/>
        </w:rPr>
        <w:t>:</w:t>
      </w:r>
      <w:r>
        <w:rPr>
          <w:rFonts w:ascii="Arial" w:hAnsi="Arial" w:cs="Arial"/>
          <w:lang w:val="sr-Cyrl-RS"/>
        </w:rPr>
        <w:t xml:space="preserve"> 404-10/2018 од ................ 2018.</w:t>
      </w:r>
    </w:p>
    <w:p w:rsidR="00F0684D" w:rsidRPr="006D5BB3" w:rsidRDefault="00F0684D" w:rsidP="00F0684D">
      <w:pPr>
        <w:rPr>
          <w:rFonts w:ascii="Arial" w:hAnsi="Arial" w:cs="Arial"/>
          <w:iCs/>
        </w:rPr>
      </w:pPr>
      <w:r w:rsidRPr="006D5BB3">
        <w:rPr>
          <w:rFonts w:ascii="Arial" w:hAnsi="Arial" w:cs="Arial"/>
          <w:iCs/>
        </w:rPr>
        <w:t xml:space="preserve">Понуда изабраног </w:t>
      </w:r>
      <w:r>
        <w:rPr>
          <w:rFonts w:ascii="Arial" w:hAnsi="Arial" w:cs="Arial"/>
          <w:iCs/>
          <w:lang w:val="sr-Cyrl-RS"/>
        </w:rPr>
        <w:t>добављача</w:t>
      </w:r>
      <w:r w:rsidRPr="006D5BB3">
        <w:rPr>
          <w:rFonts w:ascii="Arial" w:hAnsi="Arial" w:cs="Arial"/>
          <w:iCs/>
        </w:rPr>
        <w:t xml:space="preserve"> бр. ______</w:t>
      </w:r>
      <w:r>
        <w:rPr>
          <w:rFonts w:ascii="Arial" w:hAnsi="Arial" w:cs="Arial"/>
          <w:iCs/>
          <w:lang w:val="sr-Cyrl-RS"/>
        </w:rPr>
        <w:t>_________</w:t>
      </w:r>
      <w:r w:rsidRPr="006D5BB3">
        <w:rPr>
          <w:rFonts w:ascii="Arial" w:hAnsi="Arial" w:cs="Arial"/>
          <w:iCs/>
        </w:rPr>
        <w:t xml:space="preserve"> </w:t>
      </w:r>
      <w:proofErr w:type="gramStart"/>
      <w:r w:rsidRPr="006D5BB3">
        <w:rPr>
          <w:rFonts w:ascii="Arial" w:hAnsi="Arial" w:cs="Arial"/>
          <w:iCs/>
        </w:rPr>
        <w:t>од</w:t>
      </w:r>
      <w:r>
        <w:rPr>
          <w:rFonts w:ascii="Arial" w:hAnsi="Arial" w:cs="Arial"/>
          <w:iCs/>
          <w:lang w:val="sr-Cyrl-RS"/>
        </w:rPr>
        <w:t xml:space="preserve"> </w:t>
      </w:r>
      <w:r w:rsidRPr="006D5BB3">
        <w:rPr>
          <w:rFonts w:ascii="Arial" w:hAnsi="Arial" w:cs="Arial"/>
          <w:iCs/>
        </w:rPr>
        <w:t>...............................</w:t>
      </w:r>
      <w:proofErr w:type="gramEnd"/>
    </w:p>
    <w:p w:rsidR="00DB61B2" w:rsidRDefault="00DB61B2" w:rsidP="00DB61B2">
      <w:pPr>
        <w:jc w:val="both"/>
        <w:rPr>
          <w:rFonts w:ascii="Arial" w:hAnsi="Arial" w:cs="Arial"/>
        </w:rPr>
      </w:pPr>
    </w:p>
    <w:p w:rsidR="00F0684D" w:rsidRPr="00DB61B2" w:rsidRDefault="00F0684D"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УВОДНА КОНСТАТАЦИЈА</w:t>
      </w:r>
    </w:p>
    <w:p w:rsidR="00DB61B2" w:rsidRPr="00DB61B2" w:rsidRDefault="00DB61B2" w:rsidP="00DB61B2">
      <w:pPr>
        <w:jc w:val="center"/>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1.</w:t>
      </w:r>
    </w:p>
    <w:p w:rsidR="00DB61B2" w:rsidRPr="00DB61B2" w:rsidRDefault="00DB61B2" w:rsidP="00DB61B2">
      <w:pPr>
        <w:jc w:val="both"/>
        <w:rPr>
          <w:rFonts w:ascii="Arial" w:hAnsi="Arial" w:cs="Arial"/>
        </w:rPr>
      </w:pPr>
      <w:r w:rsidRPr="00DB61B2">
        <w:rPr>
          <w:rFonts w:ascii="Arial" w:hAnsi="Arial" w:cs="Arial"/>
        </w:rPr>
        <w:tab/>
        <w:t xml:space="preserve">Уговорне стране сагласно констатују да је Наручилац овај уговор доделио у складу са чланом 39. </w:t>
      </w:r>
      <w:proofErr w:type="gramStart"/>
      <w:r w:rsidRPr="00DB61B2">
        <w:rPr>
          <w:rFonts w:ascii="Arial" w:hAnsi="Arial" w:cs="Arial"/>
        </w:rPr>
        <w:t>став</w:t>
      </w:r>
      <w:proofErr w:type="gramEnd"/>
      <w:r w:rsidRPr="00DB61B2">
        <w:rPr>
          <w:rFonts w:ascii="Arial" w:hAnsi="Arial" w:cs="Arial"/>
        </w:rPr>
        <w:t xml:space="preserve"> 2. </w:t>
      </w:r>
      <w:proofErr w:type="gramStart"/>
      <w:r w:rsidRPr="00DB61B2">
        <w:rPr>
          <w:rFonts w:ascii="Arial" w:hAnsi="Arial" w:cs="Arial"/>
        </w:rPr>
        <w:t>и</w:t>
      </w:r>
      <w:proofErr w:type="gramEnd"/>
      <w:r w:rsidRPr="00DB61B2">
        <w:rPr>
          <w:rFonts w:ascii="Arial" w:hAnsi="Arial" w:cs="Arial"/>
        </w:rPr>
        <w:t xml:space="preserve"> 3. Закона о јавним набавкама и у складу са </w:t>
      </w:r>
      <w:proofErr w:type="gramStart"/>
      <w:r w:rsidRPr="00DB61B2">
        <w:rPr>
          <w:rFonts w:ascii="Arial" w:hAnsi="Arial" w:cs="Arial"/>
          <w:lang w:val="sr-Cyrl-CS"/>
        </w:rPr>
        <w:t>чланом  68</w:t>
      </w:r>
      <w:proofErr w:type="gramEnd"/>
      <w:r w:rsidRPr="00DB61B2">
        <w:rPr>
          <w:rFonts w:ascii="Arial" w:hAnsi="Arial" w:cs="Arial"/>
          <w:lang w:val="sr-Cyrl-CS"/>
        </w:rPr>
        <w:t>. Правилника о уређењу пос</w:t>
      </w:r>
      <w:r w:rsidR="00F0684D">
        <w:rPr>
          <w:rFonts w:ascii="Arial" w:hAnsi="Arial" w:cs="Arial"/>
          <w:lang w:val="sr-Cyrl-CS"/>
        </w:rPr>
        <w:t>лова јавних набавки у Градској</w:t>
      </w:r>
      <w:r w:rsidRPr="00DB61B2">
        <w:rPr>
          <w:rFonts w:ascii="Arial" w:hAnsi="Arial" w:cs="Arial"/>
          <w:lang w:val="sr-Cyrl-CS"/>
        </w:rPr>
        <w:t xml:space="preserve"> управи Вршац </w:t>
      </w:r>
      <w:r w:rsidRPr="00DB61B2">
        <w:rPr>
          <w:rFonts w:ascii="Arial" w:hAnsi="Arial" w:cs="Arial"/>
        </w:rPr>
        <w:t>за набавку</w:t>
      </w:r>
      <w:r w:rsidR="00F0684D">
        <w:rPr>
          <w:rFonts w:ascii="Arial" w:hAnsi="Arial" w:cs="Arial"/>
          <w:lang w:val="sr-Cyrl-RS"/>
        </w:rPr>
        <w:t xml:space="preserve"> </w:t>
      </w:r>
      <w:r w:rsidR="00F0684D">
        <w:rPr>
          <w:rFonts w:ascii="Arial" w:hAnsi="Arial" w:cs="Arial"/>
          <w:b/>
        </w:rPr>
        <w:t xml:space="preserve">добара </w:t>
      </w:r>
      <w:r w:rsidR="00F0684D" w:rsidRPr="00DB61B2">
        <w:rPr>
          <w:rFonts w:ascii="Arial" w:hAnsi="Arial" w:cs="Arial"/>
          <w:b/>
        </w:rPr>
        <w:t>за економско оснаживање изб</w:t>
      </w:r>
      <w:r w:rsidR="00F0684D">
        <w:rPr>
          <w:rFonts w:ascii="Arial" w:hAnsi="Arial" w:cs="Arial"/>
          <w:b/>
        </w:rPr>
        <w:t>ег</w:t>
      </w:r>
      <w:r w:rsidR="00F0684D">
        <w:rPr>
          <w:rFonts w:ascii="Arial" w:hAnsi="Arial" w:cs="Arial"/>
          <w:b/>
          <w:lang w:val="sr-Cyrl-RS"/>
        </w:rPr>
        <w:t xml:space="preserve">лих </w:t>
      </w:r>
      <w:r w:rsidR="00F0684D">
        <w:rPr>
          <w:rFonts w:ascii="Arial" w:hAnsi="Arial" w:cs="Arial"/>
          <w:b/>
        </w:rPr>
        <w:t>лица</w:t>
      </w:r>
      <w:r w:rsidRPr="00DB61B2">
        <w:rPr>
          <w:rFonts w:ascii="Arial" w:hAnsi="Arial" w:cs="Arial"/>
        </w:rPr>
        <w:t xml:space="preserve">  за који је </w:t>
      </w:r>
      <w:r w:rsidR="00F0684D">
        <w:rPr>
          <w:rFonts w:ascii="Arial" w:hAnsi="Arial" w:cs="Arial"/>
        </w:rPr>
        <w:lastRenderedPageBreak/>
        <w:t>понуда Добављача</w:t>
      </w:r>
      <w:r w:rsidRPr="00DB61B2">
        <w:rPr>
          <w:rFonts w:ascii="Arial" w:hAnsi="Arial" w:cs="Arial"/>
        </w:rPr>
        <w:t xml:space="preserve"> број </w:t>
      </w:r>
      <w:r w:rsidR="00F0684D">
        <w:rPr>
          <w:rFonts w:ascii="Arial" w:hAnsi="Arial" w:cs="Arial"/>
          <w:lang w:val="sr-Cyrl-RS"/>
        </w:rPr>
        <w:t>..............</w:t>
      </w:r>
      <w:proofErr w:type="gramStart"/>
      <w:r w:rsidR="00F0684D">
        <w:rPr>
          <w:rFonts w:ascii="Arial" w:hAnsi="Arial" w:cs="Arial"/>
        </w:rPr>
        <w:t>од</w:t>
      </w:r>
      <w:proofErr w:type="gramEnd"/>
      <w:r w:rsidR="00F0684D">
        <w:rPr>
          <w:rFonts w:ascii="Arial" w:hAnsi="Arial" w:cs="Arial"/>
        </w:rPr>
        <w:t xml:space="preserve"> …</w:t>
      </w:r>
      <w:r w:rsidR="00F0684D">
        <w:rPr>
          <w:rFonts w:ascii="Arial" w:hAnsi="Arial" w:cs="Arial"/>
          <w:lang w:val="sr-Cyrl-RS"/>
        </w:rPr>
        <w:t>....... 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r w:rsidR="00F0684D">
        <w:rPr>
          <w:rFonts w:ascii="Arial" w:hAnsi="Arial" w:cs="Arial"/>
          <w:lang w:val="sr-Cyrl-RS"/>
        </w:rPr>
        <w:t xml:space="preserve"> за патију бр. ....</w:t>
      </w:r>
      <w:r w:rsidRPr="00DB61B2">
        <w:rPr>
          <w:rFonts w:ascii="Arial" w:hAnsi="Arial" w:cs="Arial"/>
        </w:rPr>
        <w:t xml:space="preserve"> </w:t>
      </w:r>
      <w:proofErr w:type="gramStart"/>
      <w:r w:rsidRPr="00DB61B2">
        <w:rPr>
          <w:rFonts w:ascii="Arial" w:hAnsi="Arial" w:cs="Arial"/>
        </w:rPr>
        <w:t>изабрана</w:t>
      </w:r>
      <w:proofErr w:type="gramEnd"/>
      <w:r w:rsidRPr="00DB61B2">
        <w:rPr>
          <w:rFonts w:ascii="Arial" w:hAnsi="Arial" w:cs="Arial"/>
        </w:rPr>
        <w:t xml:space="preserve"> као најповољнија, уз спречавање постојања сукоба интереса, уз обезбеђење конкуренције те да уговорена цена није већа од упоредиве тржишне цене.</w:t>
      </w:r>
    </w:p>
    <w:p w:rsidR="00DB61B2" w:rsidRPr="00DB61B2" w:rsidRDefault="00DB61B2" w:rsidP="00DB61B2">
      <w:pPr>
        <w:rPr>
          <w:rFonts w:ascii="Arial" w:hAnsi="Arial" w:cs="Arial"/>
        </w:rPr>
      </w:pPr>
      <w:r w:rsidRPr="00DB61B2">
        <w:rPr>
          <w:rFonts w:ascii="Arial" w:hAnsi="Arial" w:cs="Arial"/>
        </w:rPr>
        <w:tab/>
      </w:r>
      <w:r w:rsidRPr="00DB61B2">
        <w:rPr>
          <w:rFonts w:ascii="Arial" w:hAnsi="Arial" w:cs="Arial"/>
          <w:lang w:val="sr-Cyrl-CS"/>
        </w:rPr>
        <w:t xml:space="preserve"> </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ПРЕДМЕТ УГОВОРА</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2. </w:t>
      </w:r>
    </w:p>
    <w:p w:rsidR="00DB61B2" w:rsidRPr="00DB61B2" w:rsidRDefault="00DB61B2" w:rsidP="00DB61B2">
      <w:pPr>
        <w:ind w:firstLine="720"/>
        <w:jc w:val="both"/>
        <w:rPr>
          <w:rFonts w:ascii="Arial" w:hAnsi="Arial" w:cs="Arial"/>
        </w:rPr>
      </w:pPr>
      <w:r w:rsidRPr="00DB61B2">
        <w:rPr>
          <w:rFonts w:ascii="Arial" w:hAnsi="Arial" w:cs="Arial"/>
        </w:rPr>
        <w:t xml:space="preserve">Предмет уговора је набавка и испорука </w:t>
      </w:r>
      <w:r w:rsidR="00F0684D" w:rsidRPr="00924F90">
        <w:rPr>
          <w:rFonts w:ascii="Arial" w:hAnsi="Arial" w:cs="Arial"/>
          <w:color w:val="auto"/>
          <w:lang w:val="sr-Cyrl-RS"/>
        </w:rPr>
        <w:t>добара</w:t>
      </w:r>
      <w:r w:rsidR="00F0684D">
        <w:rPr>
          <w:rFonts w:ascii="Arial" w:hAnsi="Arial" w:cs="Arial"/>
          <w:color w:val="FF0000"/>
          <w:lang w:val="sr-Cyrl-RS"/>
        </w:rPr>
        <w:t xml:space="preserve"> </w:t>
      </w:r>
      <w:r w:rsidRPr="00DB61B2">
        <w:rPr>
          <w:rFonts w:ascii="Arial" w:hAnsi="Arial" w:cs="Arial"/>
        </w:rPr>
        <w:t>у</w:t>
      </w:r>
      <w:r w:rsidR="00F0684D">
        <w:rPr>
          <w:rFonts w:ascii="Arial" w:hAnsi="Arial" w:cs="Arial"/>
        </w:rPr>
        <w:t xml:space="preserve"> свему према </w:t>
      </w:r>
      <w:proofErr w:type="gramStart"/>
      <w:r w:rsidR="00F0684D">
        <w:rPr>
          <w:rFonts w:ascii="Arial" w:hAnsi="Arial" w:cs="Arial"/>
        </w:rPr>
        <w:t>понуди  Добављача</w:t>
      </w:r>
      <w:proofErr w:type="gramEnd"/>
      <w:r w:rsidR="00F0684D">
        <w:rPr>
          <w:rFonts w:ascii="Arial" w:hAnsi="Arial" w:cs="Arial"/>
        </w:rPr>
        <w:t xml:space="preserve"> број …</w:t>
      </w:r>
      <w:r w:rsidR="00F0684D">
        <w:rPr>
          <w:rFonts w:ascii="Arial" w:hAnsi="Arial" w:cs="Arial"/>
          <w:lang w:val="sr-Cyrl-RS"/>
        </w:rPr>
        <w:t>.........</w:t>
      </w:r>
      <w:r w:rsidR="00F0684D">
        <w:rPr>
          <w:rFonts w:ascii="Arial" w:hAnsi="Arial" w:cs="Arial"/>
        </w:rPr>
        <w:t xml:space="preserve"> од …</w:t>
      </w:r>
      <w:r w:rsidR="00F0684D">
        <w:rPr>
          <w:rFonts w:ascii="Arial" w:hAnsi="Arial" w:cs="Arial"/>
          <w:lang w:val="sr-Cyrl-RS"/>
        </w:rPr>
        <w:t>.........</w:t>
      </w:r>
      <w:r w:rsidR="00F0684D">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 xml:space="preserve"> која са техничком спецификацијом, чине саставни део овог уговора. </w:t>
      </w:r>
    </w:p>
    <w:p w:rsidR="00DB61B2" w:rsidRPr="00DB61B2" w:rsidRDefault="00DB61B2" w:rsidP="00DB61B2">
      <w:pPr>
        <w:jc w:val="both"/>
        <w:rPr>
          <w:rFonts w:ascii="Arial" w:hAnsi="Arial" w:cs="Arial"/>
        </w:rPr>
      </w:pPr>
      <w:r w:rsidRPr="00DB61B2">
        <w:rPr>
          <w:rFonts w:ascii="Arial" w:hAnsi="Arial" w:cs="Arial"/>
        </w:rPr>
        <w:tab/>
        <w:t xml:space="preserve">Испоручује се укупно уговорена количина у целости по закључењу уговора односно након уплате аванса. Место испоруке добара је франко крајњи корисник </w:t>
      </w:r>
      <w:r w:rsidR="00F0684D">
        <w:rPr>
          <w:rFonts w:ascii="Arial" w:hAnsi="Arial" w:cs="Arial"/>
          <w:lang w:val="sr-Cyrl-RS"/>
        </w:rPr>
        <w:t>.....................................................................................................................</w:t>
      </w:r>
      <w:r w:rsidRPr="00DB61B2">
        <w:rPr>
          <w:rFonts w:ascii="Arial" w:hAnsi="Arial" w:cs="Arial"/>
        </w:rPr>
        <w:t>а о трошку понуђача за потребе економског осна</w:t>
      </w:r>
      <w:r w:rsidR="00C504D6">
        <w:rPr>
          <w:rFonts w:ascii="Arial" w:hAnsi="Arial" w:cs="Arial"/>
        </w:rPr>
        <w:t>живања</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У име Наручио</w:t>
      </w:r>
      <w:r w:rsidR="00C504D6">
        <w:rPr>
          <w:rFonts w:ascii="Arial" w:hAnsi="Arial" w:cs="Arial"/>
        </w:rPr>
        <w:t>ца овлашћује се испред Градске</w:t>
      </w:r>
      <w:r w:rsidRPr="00DB61B2">
        <w:rPr>
          <w:rFonts w:ascii="Arial" w:hAnsi="Arial" w:cs="Arial"/>
        </w:rPr>
        <w:t xml:space="preserve"> Комисије за процес интеграције и реинтеграције миграционих група Игор Иваниш, да као овлашћено лице, заједно са крајњим корисником </w:t>
      </w:r>
      <w:r w:rsidR="00C504D6">
        <w:rPr>
          <w:rFonts w:ascii="Arial" w:hAnsi="Arial" w:cs="Arial"/>
          <w:lang w:val="sr-Cyrl-RS"/>
        </w:rPr>
        <w:t xml:space="preserve">................................................................ </w:t>
      </w:r>
      <w:r w:rsidRPr="00DB61B2">
        <w:rPr>
          <w:rFonts w:ascii="Arial" w:hAnsi="Arial" w:cs="Arial"/>
        </w:rPr>
        <w:t xml:space="preserve">може преузети уговорену количину </w:t>
      </w:r>
      <w:r w:rsidR="00C504D6">
        <w:rPr>
          <w:rFonts w:ascii="Arial" w:hAnsi="Arial" w:cs="Arial"/>
          <w:lang w:val="sr-Cyrl-RS"/>
        </w:rPr>
        <w:t>добара</w:t>
      </w:r>
      <w:r w:rsidRPr="00DB61B2">
        <w:rPr>
          <w:rFonts w:ascii="Arial" w:hAnsi="Arial" w:cs="Arial"/>
        </w:rPr>
        <w:t xml:space="preserve"> како је то овим уговором уређено и о примопредаји робе потписати одговорајућа документа тј. </w:t>
      </w:r>
      <w:proofErr w:type="gramStart"/>
      <w:r w:rsidRPr="00DB61B2">
        <w:rPr>
          <w:rFonts w:ascii="Arial" w:hAnsi="Arial" w:cs="Arial"/>
        </w:rPr>
        <w:t>отпремницу</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Тачан дан испоруке договориће се изм</w:t>
      </w:r>
      <w:r w:rsidR="00C504D6">
        <w:rPr>
          <w:rFonts w:ascii="Arial" w:hAnsi="Arial" w:cs="Arial"/>
        </w:rPr>
        <w:t xml:space="preserve">еђу с једне стране </w:t>
      </w:r>
      <w:proofErr w:type="gramStart"/>
      <w:r w:rsidR="00C504D6">
        <w:rPr>
          <w:rFonts w:ascii="Arial" w:hAnsi="Arial" w:cs="Arial"/>
        </w:rPr>
        <w:t xml:space="preserve">Наручиоца </w:t>
      </w:r>
      <w:r w:rsidRPr="00DB61B2">
        <w:rPr>
          <w:rFonts w:ascii="Arial" w:hAnsi="Arial" w:cs="Arial"/>
        </w:rPr>
        <w:t xml:space="preserve"> заједно</w:t>
      </w:r>
      <w:proofErr w:type="gramEnd"/>
      <w:r w:rsidRPr="00DB61B2">
        <w:rPr>
          <w:rFonts w:ascii="Arial" w:hAnsi="Arial" w:cs="Arial"/>
        </w:rPr>
        <w:t xml:space="preserve"> са крајњим корисн</w:t>
      </w:r>
      <w:r w:rsidR="00C504D6">
        <w:rPr>
          <w:rFonts w:ascii="Arial" w:hAnsi="Arial" w:cs="Arial"/>
        </w:rPr>
        <w:t>иком и Добављачем</w:t>
      </w:r>
      <w:r w:rsidRPr="00DB61B2">
        <w:rPr>
          <w:rFonts w:ascii="Arial" w:hAnsi="Arial" w:cs="Arial"/>
        </w:rPr>
        <w:t>,</w:t>
      </w:r>
      <w:r w:rsidR="00C504D6" w:rsidRPr="00C504D6">
        <w:rPr>
          <w:rFonts w:ascii="Arial" w:hAnsi="Arial" w:cs="Arial"/>
        </w:rPr>
        <w:t xml:space="preserve"> </w:t>
      </w:r>
      <w:r w:rsidR="00C504D6">
        <w:rPr>
          <w:rFonts w:ascii="Arial" w:hAnsi="Arial" w:cs="Arial"/>
        </w:rPr>
        <w:t>с друге стране</w:t>
      </w:r>
      <w:r w:rsidR="00C504D6">
        <w:rPr>
          <w:rFonts w:ascii="Arial" w:hAnsi="Arial" w:cs="Arial"/>
          <w:lang w:val="sr-Cyrl-RS"/>
        </w:rPr>
        <w:t>,</w:t>
      </w:r>
      <w:r w:rsidRPr="00DB61B2">
        <w:rPr>
          <w:rFonts w:ascii="Arial" w:hAnsi="Arial" w:cs="Arial"/>
        </w:rPr>
        <w:t xml:space="preserve"> ради уредне примопредаје.</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УТВРЂИВАЊЕ КВАЛИТЕТА, КВАНТИТЕТА И ОДГОВОРНОСТИ</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3</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 xml:space="preserve">Испоручилац гарантује за квалитет и исправност испоручених добара у складу са произвођачком декларацијом, о чему издаје документ – гарантни лист. </w:t>
      </w:r>
    </w:p>
    <w:p w:rsidR="00DB61B2" w:rsidRPr="00DB61B2" w:rsidRDefault="00DB61B2" w:rsidP="00DB61B2">
      <w:pPr>
        <w:jc w:val="both"/>
        <w:rPr>
          <w:rFonts w:ascii="Arial" w:hAnsi="Arial" w:cs="Arial"/>
        </w:rPr>
      </w:pPr>
      <w:r w:rsidRPr="00DB61B2">
        <w:rPr>
          <w:rFonts w:ascii="Arial" w:hAnsi="Arial" w:cs="Arial"/>
        </w:rPr>
        <w:tab/>
        <w:t>Уколико испоручена добра не одговарају условима из претходног става овог члана, уговорне стране су сагласне да Наручилац прек</w:t>
      </w:r>
      <w:r w:rsidR="00C504D6">
        <w:rPr>
          <w:rFonts w:ascii="Arial" w:hAnsi="Arial" w:cs="Arial"/>
        </w:rPr>
        <w:t>о овлашћеног лица које</w:t>
      </w:r>
      <w:r w:rsidRPr="00DB61B2">
        <w:rPr>
          <w:rFonts w:ascii="Arial" w:hAnsi="Arial" w:cs="Arial"/>
        </w:rPr>
        <w:t xml:space="preserve"> заједно </w:t>
      </w:r>
      <w:r w:rsidR="00C504D6">
        <w:rPr>
          <w:rFonts w:ascii="Arial" w:hAnsi="Arial" w:cs="Arial"/>
        </w:rPr>
        <w:t>са крајњим корисником …</w:t>
      </w:r>
      <w:r w:rsidR="00C504D6">
        <w:rPr>
          <w:rFonts w:ascii="Arial" w:hAnsi="Arial" w:cs="Arial"/>
          <w:lang w:val="sr-Cyrl-RS"/>
        </w:rPr>
        <w:t>..............................................................</w:t>
      </w:r>
      <w:r w:rsidRPr="00DB61B2">
        <w:rPr>
          <w:rFonts w:ascii="Arial" w:hAnsi="Arial" w:cs="Arial"/>
        </w:rPr>
        <w:t xml:space="preserve"> </w:t>
      </w:r>
      <w:proofErr w:type="gramStart"/>
      <w:r w:rsidRPr="00DB61B2">
        <w:rPr>
          <w:rFonts w:ascii="Arial" w:hAnsi="Arial" w:cs="Arial"/>
        </w:rPr>
        <w:t>може</w:t>
      </w:r>
      <w:proofErr w:type="gramEnd"/>
      <w:r w:rsidRPr="00DB61B2">
        <w:rPr>
          <w:rFonts w:ascii="Arial" w:hAnsi="Arial" w:cs="Arial"/>
        </w:rPr>
        <w:t xml:space="preserve"> одбити њихов пријем и вратити их </w:t>
      </w:r>
      <w:r w:rsidR="00C504D6">
        <w:rPr>
          <w:rFonts w:ascii="Arial" w:hAnsi="Arial" w:cs="Arial"/>
          <w:lang w:val="sr-Cyrl-RS"/>
        </w:rPr>
        <w:t>Добавњачу</w:t>
      </w:r>
      <w:r w:rsidR="00C504D6">
        <w:rPr>
          <w:rFonts w:ascii="Arial" w:hAnsi="Arial" w:cs="Arial"/>
        </w:rPr>
        <w:t xml:space="preserve"> о трошку Добавњача</w:t>
      </w:r>
      <w:r w:rsidRPr="00DB61B2">
        <w:rPr>
          <w:rFonts w:ascii="Arial" w:hAnsi="Arial" w:cs="Arial"/>
        </w:rPr>
        <w:t xml:space="preserve">. </w:t>
      </w:r>
    </w:p>
    <w:p w:rsidR="00DB61B2" w:rsidRPr="00DB61B2" w:rsidRDefault="00C504D6" w:rsidP="00DB61B2">
      <w:pPr>
        <w:jc w:val="both"/>
        <w:rPr>
          <w:rFonts w:ascii="Arial" w:hAnsi="Arial" w:cs="Arial"/>
        </w:rPr>
      </w:pPr>
      <w:r>
        <w:rPr>
          <w:rFonts w:ascii="Arial" w:hAnsi="Arial" w:cs="Arial"/>
        </w:rPr>
        <w:tab/>
        <w:t>Добављач</w:t>
      </w:r>
      <w:r w:rsidR="00DB61B2" w:rsidRPr="00DB61B2">
        <w:rPr>
          <w:rFonts w:ascii="Arial" w:hAnsi="Arial" w:cs="Arial"/>
        </w:rPr>
        <w:t xml:space="preserve"> се обавезује да у гарантном року произвођача добара која су предмет набавке отклања недостатке и врши замену неисправних добара о свом трошку.</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4. </w:t>
      </w:r>
    </w:p>
    <w:p w:rsidR="00DB61B2" w:rsidRDefault="00DB61B2" w:rsidP="00DB61B2">
      <w:pPr>
        <w:jc w:val="both"/>
        <w:rPr>
          <w:rFonts w:ascii="Arial" w:hAnsi="Arial" w:cs="Arial"/>
        </w:rPr>
      </w:pPr>
      <w:r w:rsidRPr="00DB61B2">
        <w:rPr>
          <w:rFonts w:ascii="Arial" w:hAnsi="Arial" w:cs="Arial"/>
        </w:rPr>
        <w:tab/>
        <w:t>Квантитативан пријем Добара врши се приликом испоруке, од стране Нару</w:t>
      </w:r>
      <w:r w:rsidR="00C504D6">
        <w:rPr>
          <w:rFonts w:ascii="Arial" w:hAnsi="Arial" w:cs="Arial"/>
        </w:rPr>
        <w:t>чиоца</w:t>
      </w:r>
      <w:r w:rsidR="00C504D6">
        <w:rPr>
          <w:rFonts w:ascii="Arial" w:hAnsi="Arial" w:cs="Arial"/>
          <w:lang w:val="sr-Cyrl-RS"/>
        </w:rPr>
        <w:t>,</w:t>
      </w:r>
      <w:r w:rsidR="00C504D6">
        <w:rPr>
          <w:rFonts w:ascii="Arial" w:hAnsi="Arial" w:cs="Arial"/>
        </w:rPr>
        <w:t xml:space="preserve"> односно овлашћеног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w:t>
      </w:r>
    </w:p>
    <w:p w:rsidR="00BE0E2B" w:rsidRPr="00DB61B2" w:rsidRDefault="00BE0E2B" w:rsidP="00DB61B2">
      <w:pPr>
        <w:jc w:val="both"/>
        <w:rPr>
          <w:rFonts w:ascii="Arial" w:hAnsi="Arial" w:cs="Arial"/>
        </w:rPr>
      </w:pPr>
    </w:p>
    <w:p w:rsidR="00DB61B2" w:rsidRPr="00DB61B2" w:rsidRDefault="00DB61B2" w:rsidP="00DB61B2">
      <w:pPr>
        <w:jc w:val="center"/>
        <w:rPr>
          <w:rFonts w:ascii="Arial" w:hAnsi="Arial" w:cs="Arial"/>
        </w:rPr>
      </w:pPr>
      <w:r w:rsidRPr="00DB61B2">
        <w:rPr>
          <w:rFonts w:ascii="Arial" w:hAnsi="Arial" w:cs="Arial"/>
          <w:b/>
        </w:rPr>
        <w:t>Члан 5</w:t>
      </w:r>
      <w:r w:rsidRPr="00DB61B2">
        <w:rPr>
          <w:rFonts w:ascii="Arial" w:hAnsi="Arial" w:cs="Arial"/>
        </w:rPr>
        <w:t xml:space="preserve">. </w:t>
      </w:r>
    </w:p>
    <w:p w:rsidR="00DB61B2" w:rsidRPr="00DB61B2" w:rsidRDefault="00DB61B2" w:rsidP="00DB61B2">
      <w:pPr>
        <w:jc w:val="both"/>
        <w:rPr>
          <w:rFonts w:ascii="Arial" w:hAnsi="Arial" w:cs="Arial"/>
        </w:rPr>
      </w:pPr>
      <w:r w:rsidRPr="00DB61B2">
        <w:rPr>
          <w:rFonts w:ascii="Arial" w:hAnsi="Arial" w:cs="Arial"/>
        </w:rPr>
        <w:tab/>
        <w:t>Наручилац, преко овлашћ</w:t>
      </w:r>
      <w:r w:rsidR="00C504D6">
        <w:rPr>
          <w:rFonts w:ascii="Arial" w:hAnsi="Arial" w:cs="Arial"/>
        </w:rPr>
        <w:t>еног лица</w:t>
      </w:r>
      <w:r w:rsidRPr="00DB61B2">
        <w:rPr>
          <w:rFonts w:ascii="Arial" w:hAnsi="Arial" w:cs="Arial"/>
        </w:rPr>
        <w:t xml:space="preserve"> заједно </w:t>
      </w:r>
      <w:r w:rsidR="00C504D6">
        <w:rPr>
          <w:rFonts w:ascii="Arial" w:hAnsi="Arial" w:cs="Arial"/>
        </w:rPr>
        <w:t>са крајњим корисником</w:t>
      </w:r>
      <w:r w:rsidRPr="00DB61B2">
        <w:rPr>
          <w:rFonts w:ascii="Arial" w:hAnsi="Arial" w:cs="Arial"/>
        </w:rPr>
        <w:t xml:space="preserve">, је дужан да </w:t>
      </w:r>
      <w:r w:rsidR="00BE0E2B">
        <w:rPr>
          <w:rFonts w:ascii="Arial" w:hAnsi="Arial" w:cs="Arial"/>
          <w:lang w:val="sr-Cyrl-RS"/>
        </w:rPr>
        <w:t xml:space="preserve">Добавњачу </w:t>
      </w:r>
      <w:r w:rsidRPr="00DB61B2">
        <w:rPr>
          <w:rFonts w:ascii="Arial" w:hAnsi="Arial" w:cs="Arial"/>
        </w:rPr>
        <w:t>стави приговор на количину</w:t>
      </w:r>
      <w:r w:rsidR="00BE0E2B">
        <w:rPr>
          <w:rFonts w:ascii="Arial" w:hAnsi="Arial" w:cs="Arial"/>
          <w:lang w:val="sr-Cyrl-RS"/>
        </w:rPr>
        <w:t xml:space="preserve"> и квалитет</w:t>
      </w:r>
      <w:r w:rsidRPr="00DB61B2">
        <w:rPr>
          <w:rFonts w:ascii="Arial" w:hAnsi="Arial" w:cs="Arial"/>
        </w:rPr>
        <w:t>, уколико посто</w:t>
      </w:r>
      <w:r w:rsidR="00BE0E2B">
        <w:rPr>
          <w:rFonts w:ascii="Arial" w:hAnsi="Arial" w:cs="Arial"/>
        </w:rPr>
        <w:t xml:space="preserve">ји, одмах </w:t>
      </w:r>
      <w:proofErr w:type="gramStart"/>
      <w:r w:rsidR="00BE0E2B">
        <w:rPr>
          <w:rFonts w:ascii="Arial" w:hAnsi="Arial" w:cs="Arial"/>
        </w:rPr>
        <w:t>приликом  преузимања</w:t>
      </w:r>
      <w:proofErr w:type="gramEnd"/>
      <w:r w:rsidR="00BE0E2B">
        <w:rPr>
          <w:rFonts w:ascii="Arial" w:hAnsi="Arial" w:cs="Arial"/>
        </w:rPr>
        <w:t xml:space="preserve"> д</w:t>
      </w:r>
      <w:r w:rsidRPr="00DB61B2">
        <w:rPr>
          <w:rFonts w:ascii="Arial" w:hAnsi="Arial" w:cs="Arial"/>
        </w:rPr>
        <w:t>обара.</w:t>
      </w:r>
    </w:p>
    <w:p w:rsidR="00DB61B2" w:rsidRPr="00DB61B2" w:rsidRDefault="00DB61B2" w:rsidP="00DB61B2">
      <w:pPr>
        <w:jc w:val="both"/>
        <w:rPr>
          <w:rFonts w:ascii="Arial" w:hAnsi="Arial" w:cs="Arial"/>
        </w:rPr>
      </w:pPr>
      <w:r w:rsidRPr="00DB61B2">
        <w:rPr>
          <w:rFonts w:ascii="Arial" w:hAnsi="Arial" w:cs="Arial"/>
        </w:rPr>
        <w:tab/>
        <w:t>О преузетој роби потписује се отпремница која се заједно са фактуром</w:t>
      </w:r>
      <w:r w:rsidR="00BE0E2B">
        <w:rPr>
          <w:rFonts w:ascii="Arial" w:hAnsi="Arial" w:cs="Arial"/>
        </w:rPr>
        <w:t xml:space="preserve"> предаје рачуноводству Градске</w:t>
      </w:r>
      <w:r w:rsidRPr="00DB61B2">
        <w:rPr>
          <w:rFonts w:ascii="Arial" w:hAnsi="Arial" w:cs="Arial"/>
        </w:rPr>
        <w:t xml:space="preserve"> управе Вршац.</w:t>
      </w:r>
    </w:p>
    <w:p w:rsidR="00DB61B2" w:rsidRPr="00DB61B2" w:rsidRDefault="00DB61B2" w:rsidP="00DB61B2">
      <w:pPr>
        <w:jc w:val="both"/>
        <w:rPr>
          <w:rFonts w:ascii="Arial" w:hAnsi="Arial" w:cs="Arial"/>
        </w:rPr>
      </w:pPr>
      <w:r w:rsidRPr="00DB61B2">
        <w:rPr>
          <w:rFonts w:ascii="Arial" w:hAnsi="Arial" w:cs="Arial"/>
        </w:rPr>
        <w:lastRenderedPageBreak/>
        <w:tab/>
        <w:t xml:space="preserve">Сваки приговор после рока из става 1. </w:t>
      </w:r>
      <w:proofErr w:type="gramStart"/>
      <w:r w:rsidRPr="00DB61B2">
        <w:rPr>
          <w:rFonts w:ascii="Arial" w:hAnsi="Arial" w:cs="Arial"/>
        </w:rPr>
        <w:t>овог</w:t>
      </w:r>
      <w:proofErr w:type="gramEnd"/>
      <w:r w:rsidRPr="00DB61B2">
        <w:rPr>
          <w:rFonts w:ascii="Arial" w:hAnsi="Arial" w:cs="Arial"/>
        </w:rPr>
        <w:t xml:space="preserve"> члана сматра се неблаговре</w:t>
      </w:r>
      <w:r w:rsidR="00BE0E2B">
        <w:rPr>
          <w:rFonts w:ascii="Arial" w:hAnsi="Arial" w:cs="Arial"/>
        </w:rPr>
        <w:t>меним и не обавезује Добавњача</w:t>
      </w:r>
      <w:r w:rsidRPr="00DB61B2">
        <w:rPr>
          <w:rFonts w:ascii="Arial" w:hAnsi="Arial" w:cs="Arial"/>
        </w:rPr>
        <w:t>.</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ЦЕНА И ПЛАЋАЊЕ</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6.</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и прихватају да цена Добара која је предмет овог уговора и која је утврђена у спецификацији која чини саставни део понуде, буде у свему цена робе из понуде – п</w:t>
      </w:r>
      <w:r w:rsidR="00BE0E2B">
        <w:rPr>
          <w:rFonts w:ascii="Arial" w:hAnsi="Arial" w:cs="Arial"/>
        </w:rPr>
        <w:t>редрачуна испоручиоца број …</w:t>
      </w:r>
      <w:r w:rsidR="00BE0E2B">
        <w:rPr>
          <w:rFonts w:ascii="Arial" w:hAnsi="Arial" w:cs="Arial"/>
          <w:lang w:val="sr-Cyrl-RS"/>
        </w:rPr>
        <w:t>................</w:t>
      </w:r>
      <w:r w:rsidR="00BE0E2B">
        <w:rPr>
          <w:rFonts w:ascii="Arial" w:hAnsi="Arial" w:cs="Arial"/>
        </w:rPr>
        <w:t xml:space="preserve"> од …</w:t>
      </w:r>
      <w:r w:rsidR="00BE0E2B">
        <w:rPr>
          <w:rFonts w:ascii="Arial" w:hAnsi="Arial" w:cs="Arial"/>
          <w:lang w:val="sr-Cyrl-RS"/>
        </w:rPr>
        <w:t>..................</w:t>
      </w:r>
      <w:r w:rsidR="00BE0E2B">
        <w:rPr>
          <w:rFonts w:ascii="Arial" w:hAnsi="Arial" w:cs="Arial"/>
        </w:rPr>
        <w:t>.2018</w:t>
      </w:r>
      <w:r w:rsidRPr="00DB61B2">
        <w:rPr>
          <w:rFonts w:ascii="Arial" w:hAnsi="Arial" w:cs="Arial"/>
        </w:rPr>
        <w:t xml:space="preserve">. </w:t>
      </w:r>
      <w:proofErr w:type="gramStart"/>
      <w:r w:rsidRPr="00DB61B2">
        <w:rPr>
          <w:rFonts w:ascii="Arial" w:hAnsi="Arial" w:cs="Arial"/>
        </w:rPr>
        <w:t>године</w:t>
      </w:r>
      <w:proofErr w:type="gramEnd"/>
      <w:r w:rsidRPr="00DB61B2">
        <w:rPr>
          <w:rFonts w:ascii="Arial" w:hAnsi="Arial" w:cs="Arial"/>
        </w:rPr>
        <w:t>.</w:t>
      </w:r>
    </w:p>
    <w:p w:rsidR="00DB61B2" w:rsidRPr="00DB61B2" w:rsidRDefault="00DB61B2" w:rsidP="00DB61B2">
      <w:pPr>
        <w:jc w:val="both"/>
        <w:rPr>
          <w:rFonts w:ascii="Arial" w:hAnsi="Arial" w:cs="Arial"/>
        </w:rPr>
      </w:pPr>
      <w:r w:rsidRPr="00DB61B2">
        <w:rPr>
          <w:rFonts w:ascii="Arial" w:hAnsi="Arial" w:cs="Arial"/>
        </w:rPr>
        <w:tab/>
        <w:t xml:space="preserve">Уговорена цена из става 1. </w:t>
      </w:r>
      <w:proofErr w:type="gramStart"/>
      <w:r w:rsidRPr="00DB61B2">
        <w:rPr>
          <w:rFonts w:ascii="Arial" w:hAnsi="Arial" w:cs="Arial"/>
        </w:rPr>
        <w:t>овог</w:t>
      </w:r>
      <w:proofErr w:type="gramEnd"/>
      <w:r w:rsidRPr="00DB61B2">
        <w:rPr>
          <w:rFonts w:ascii="Arial" w:hAnsi="Arial" w:cs="Arial"/>
        </w:rPr>
        <w:t xml:space="preserve"> члана је фиксна за време важења уговора.</w:t>
      </w:r>
    </w:p>
    <w:p w:rsidR="00DB61B2" w:rsidRPr="00DB61B2" w:rsidRDefault="00DB61B2" w:rsidP="00DB61B2">
      <w:pPr>
        <w:jc w:val="both"/>
        <w:rPr>
          <w:rFonts w:ascii="Arial" w:hAnsi="Arial" w:cs="Arial"/>
        </w:rPr>
      </w:pPr>
      <w:r w:rsidRPr="00DB61B2">
        <w:rPr>
          <w:rFonts w:ascii="Arial" w:hAnsi="Arial" w:cs="Arial"/>
        </w:rPr>
        <w:t>Укупна вре</w:t>
      </w:r>
      <w:r w:rsidR="00BE0E2B">
        <w:rPr>
          <w:rFonts w:ascii="Arial" w:hAnsi="Arial" w:cs="Arial"/>
        </w:rPr>
        <w:t>дност овог Уговора је …</w:t>
      </w:r>
      <w:r w:rsidR="00BE0E2B">
        <w:rPr>
          <w:rFonts w:ascii="Arial" w:hAnsi="Arial" w:cs="Arial"/>
          <w:lang w:val="sr-Cyrl-RS"/>
        </w:rPr>
        <w:t>.................</w:t>
      </w:r>
      <w:r w:rsidR="00BE0E2B">
        <w:rPr>
          <w:rFonts w:ascii="Arial" w:hAnsi="Arial" w:cs="Arial"/>
        </w:rPr>
        <w:t xml:space="preserve"> </w:t>
      </w:r>
      <w:proofErr w:type="gramStart"/>
      <w:r w:rsidR="00BE0E2B">
        <w:rPr>
          <w:rFonts w:ascii="Arial" w:hAnsi="Arial" w:cs="Arial"/>
        </w:rPr>
        <w:t>без</w:t>
      </w:r>
      <w:proofErr w:type="gramEnd"/>
      <w:r w:rsidR="00BE0E2B">
        <w:rPr>
          <w:rFonts w:ascii="Arial" w:hAnsi="Arial" w:cs="Arial"/>
        </w:rPr>
        <w:t xml:space="preserve"> ПДВ, односно …</w:t>
      </w:r>
      <w:r w:rsidR="00BE0E2B">
        <w:rPr>
          <w:rFonts w:ascii="Arial" w:hAnsi="Arial" w:cs="Arial"/>
          <w:lang w:val="sr-Cyrl-RS"/>
        </w:rPr>
        <w:t>.....................</w:t>
      </w:r>
      <w:r w:rsidRPr="00DB61B2">
        <w:rPr>
          <w:rFonts w:ascii="Arial" w:hAnsi="Arial" w:cs="Arial"/>
        </w:rPr>
        <w:t xml:space="preserve"> са ПДВ-ом.</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7.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 xml:space="preserve">Наручилац ће извршити </w:t>
      </w:r>
      <w:r w:rsidR="00BE0E2B">
        <w:rPr>
          <w:rFonts w:ascii="Arial" w:hAnsi="Arial" w:cs="Arial"/>
        </w:rPr>
        <w:t>плаћање Добара – робе</w:t>
      </w:r>
      <w:r w:rsidRPr="00DB61B2">
        <w:rPr>
          <w:rFonts w:ascii="Arial" w:hAnsi="Arial" w:cs="Arial"/>
        </w:rPr>
        <w:t xml:space="preserve"> авансно након закључења уговора и предаје средства финансијског обезбеђења тј. </w:t>
      </w:r>
      <w:proofErr w:type="gramStart"/>
      <w:r w:rsidRPr="00DB61B2">
        <w:rPr>
          <w:rFonts w:ascii="Arial" w:hAnsi="Arial" w:cs="Arial"/>
        </w:rPr>
        <w:t>менице</w:t>
      </w:r>
      <w:proofErr w:type="gramEnd"/>
      <w:r w:rsidRPr="00DB61B2">
        <w:rPr>
          <w:rFonts w:ascii="Arial" w:hAnsi="Arial" w:cs="Arial"/>
        </w:rPr>
        <w:t xml:space="preserve"> и меничног овлашћења до висине уговореног аванса. </w:t>
      </w:r>
    </w:p>
    <w:p w:rsidR="00DB61B2" w:rsidRPr="00BE0E2B" w:rsidRDefault="00DB61B2" w:rsidP="00DB61B2">
      <w:pPr>
        <w:jc w:val="both"/>
        <w:rPr>
          <w:rFonts w:ascii="Arial" w:hAnsi="Arial" w:cs="Arial"/>
          <w:lang w:val="sr-Cyrl-RS"/>
        </w:rPr>
      </w:pPr>
      <w:r w:rsidRPr="00DB61B2">
        <w:rPr>
          <w:rFonts w:ascii="Arial" w:hAnsi="Arial" w:cs="Arial"/>
        </w:rPr>
        <w:tab/>
        <w:t>Уплата ће се након тога извр</w:t>
      </w:r>
      <w:r w:rsidR="00BE0E2B">
        <w:rPr>
          <w:rFonts w:ascii="Arial" w:hAnsi="Arial" w:cs="Arial"/>
        </w:rPr>
        <w:t>шити на текући рачун Добављача</w:t>
      </w:r>
      <w:r w:rsidRPr="00DB61B2">
        <w:rPr>
          <w:rFonts w:ascii="Arial" w:hAnsi="Arial" w:cs="Arial"/>
        </w:rPr>
        <w:t xml:space="preserve"> бр</w:t>
      </w:r>
      <w:r w:rsidR="00BE0E2B">
        <w:rPr>
          <w:rFonts w:ascii="Arial" w:hAnsi="Arial" w:cs="Arial"/>
        </w:rPr>
        <w:t xml:space="preserve">ој               </w:t>
      </w:r>
      <w:r w:rsidRPr="00DB61B2">
        <w:rPr>
          <w:rFonts w:ascii="Arial" w:hAnsi="Arial" w:cs="Arial"/>
        </w:rPr>
        <w:t xml:space="preserve"> </w:t>
      </w:r>
      <w:r w:rsidR="00BE0E2B">
        <w:rPr>
          <w:rFonts w:ascii="Arial" w:hAnsi="Arial" w:cs="Arial"/>
          <w:lang w:val="sr-Cyrl-RS"/>
        </w:rPr>
        <w:t>................................</w:t>
      </w:r>
      <w:r w:rsidR="00BE0E2B">
        <w:rPr>
          <w:rFonts w:ascii="Arial" w:hAnsi="Arial" w:cs="Arial"/>
        </w:rPr>
        <w:t>отворен код</w:t>
      </w:r>
      <w:r w:rsidRPr="00DB61B2">
        <w:rPr>
          <w:rFonts w:ascii="Arial" w:hAnsi="Arial" w:cs="Arial"/>
        </w:rPr>
        <w:t xml:space="preserve"> банке.</w:t>
      </w:r>
      <w:r w:rsidR="00BE0E2B">
        <w:rPr>
          <w:rFonts w:ascii="Arial" w:hAnsi="Arial" w:cs="Arial"/>
          <w:lang w:val="sr-Cyrl-RS"/>
        </w:rPr>
        <w:t>...........................</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b/>
        </w:rPr>
      </w:pPr>
      <w:r w:rsidRPr="00DB61B2">
        <w:rPr>
          <w:rFonts w:ascii="Arial" w:hAnsi="Arial" w:cs="Arial"/>
          <w:b/>
        </w:rPr>
        <w:t>ФИНАНСИЈСКО ОБЕЗБЕЂЕЊЕ</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8. </w:t>
      </w:r>
    </w:p>
    <w:p w:rsidR="00A648D5" w:rsidRPr="00A648D5" w:rsidRDefault="00DB61B2" w:rsidP="00A648D5">
      <w:pPr>
        <w:jc w:val="both"/>
        <w:rPr>
          <w:rFonts w:ascii="Arial" w:hAnsi="Arial" w:cs="Arial"/>
        </w:rPr>
      </w:pPr>
      <w:r w:rsidRPr="00DB61B2">
        <w:rPr>
          <w:rFonts w:ascii="Arial" w:hAnsi="Arial" w:cs="Arial"/>
          <w:b/>
        </w:rPr>
        <w:tab/>
      </w:r>
      <w:r w:rsidR="00BE0E2B">
        <w:rPr>
          <w:rFonts w:ascii="Arial" w:hAnsi="Arial" w:cs="Arial"/>
        </w:rPr>
        <w:t>Добављач</w:t>
      </w:r>
      <w:r w:rsidRPr="00DB61B2">
        <w:rPr>
          <w:rFonts w:ascii="Arial" w:hAnsi="Arial" w:cs="Arial"/>
        </w:rPr>
        <w:t xml:space="preserve"> се обавезује да Наручиоцу при з</w:t>
      </w:r>
      <w:r w:rsidR="00A648D5">
        <w:rPr>
          <w:rFonts w:ascii="Arial" w:hAnsi="Arial" w:cs="Arial"/>
        </w:rPr>
        <w:t xml:space="preserve">акључивању овог уговора преда: - </w:t>
      </w:r>
      <w:r w:rsidRPr="00A648D5">
        <w:rPr>
          <w:rFonts w:ascii="Arial" w:hAnsi="Arial" w:cs="Arial"/>
        </w:rPr>
        <w:t>сопствену бланко меницу са меничним овлашћењем за гарантовање износа уговореног аванса, са роком важења 10 дана дуже од дана окончања испоруке добара – робе која је предмет набавке.</w:t>
      </w:r>
    </w:p>
    <w:p w:rsidR="00DB61B2" w:rsidRPr="00DB61B2" w:rsidRDefault="00DB61B2" w:rsidP="00DB61B2">
      <w:pPr>
        <w:ind w:firstLine="720"/>
        <w:jc w:val="both"/>
        <w:rPr>
          <w:rFonts w:ascii="Arial" w:hAnsi="Arial" w:cs="Arial"/>
        </w:rPr>
      </w:pPr>
      <w:r w:rsidRPr="00DB61B2">
        <w:rPr>
          <w:rFonts w:ascii="Arial" w:hAnsi="Arial" w:cs="Arial"/>
        </w:rPr>
        <w:t>Уколико Добра не буду испоручена у свему према одредбама овог уговора и поред могућности наплате претрпљене штете у висини од 5% од уговорене цене путем финансијске гаранције, не искључује се право Наручиоца да тражи и потпуну накнаду штете.</w:t>
      </w:r>
    </w:p>
    <w:p w:rsidR="00DB61B2" w:rsidRPr="00DB61B2" w:rsidRDefault="00DB61B2" w:rsidP="00DB61B2">
      <w:pPr>
        <w:ind w:firstLine="720"/>
        <w:jc w:val="both"/>
        <w:rPr>
          <w:rFonts w:ascii="Arial" w:hAnsi="Arial" w:cs="Arial"/>
        </w:rPr>
      </w:pPr>
    </w:p>
    <w:p w:rsidR="00DB61B2" w:rsidRPr="00DB61B2" w:rsidRDefault="00DB61B2" w:rsidP="00DB61B2">
      <w:pPr>
        <w:rPr>
          <w:rFonts w:ascii="Arial" w:hAnsi="Arial" w:cs="Arial"/>
        </w:rPr>
      </w:pPr>
    </w:p>
    <w:p w:rsidR="00DB61B2" w:rsidRPr="00DB61B2" w:rsidRDefault="00DB61B2" w:rsidP="00DB61B2">
      <w:pPr>
        <w:rPr>
          <w:rFonts w:ascii="Arial" w:hAnsi="Arial" w:cs="Arial"/>
          <w:b/>
        </w:rPr>
      </w:pPr>
      <w:r w:rsidRPr="00DB61B2">
        <w:rPr>
          <w:rFonts w:ascii="Arial" w:hAnsi="Arial" w:cs="Arial"/>
          <w:b/>
        </w:rPr>
        <w:t xml:space="preserve">ПРЕЛАЗНЕ И ЗАВРШНЕ ОДРЕДБЕ </w:t>
      </w:r>
    </w:p>
    <w:p w:rsidR="00DB61B2" w:rsidRPr="00DB61B2" w:rsidRDefault="00DB61B2" w:rsidP="00DB61B2">
      <w:pPr>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Члан 9.</w:t>
      </w:r>
    </w:p>
    <w:p w:rsidR="00DB61B2" w:rsidRPr="00DB61B2" w:rsidRDefault="00DB61B2" w:rsidP="00DB61B2">
      <w:pPr>
        <w:jc w:val="both"/>
        <w:rPr>
          <w:rFonts w:ascii="Arial" w:hAnsi="Arial" w:cs="Arial"/>
        </w:rPr>
      </w:pPr>
      <w:r w:rsidRPr="00DB61B2">
        <w:rPr>
          <w:rFonts w:ascii="Arial" w:hAnsi="Arial" w:cs="Arial"/>
        </w:rPr>
        <w:tab/>
        <w:t xml:space="preserve">Евентуално настала спорна питања из овог уговора, уговорне стране ће решавати споразумно, а ако не постигну споразум настали спор ће се решавати пред надлежним судом. </w:t>
      </w: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10.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опште узансе за промет робом и други важећи прописи.</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center"/>
        <w:rPr>
          <w:rFonts w:ascii="Arial" w:hAnsi="Arial" w:cs="Arial"/>
          <w:b/>
        </w:rPr>
      </w:pPr>
      <w:r w:rsidRPr="00DB61B2">
        <w:rPr>
          <w:rFonts w:ascii="Arial" w:hAnsi="Arial" w:cs="Arial"/>
          <w:b/>
        </w:rPr>
        <w:t xml:space="preserve">Члан 11. </w:t>
      </w:r>
    </w:p>
    <w:p w:rsidR="00DB61B2" w:rsidRPr="00DB61B2" w:rsidRDefault="00DB61B2" w:rsidP="00DB61B2">
      <w:pPr>
        <w:jc w:val="both"/>
        <w:rPr>
          <w:rFonts w:ascii="Arial" w:hAnsi="Arial" w:cs="Arial"/>
        </w:rPr>
      </w:pPr>
      <w:r w:rsidRPr="00DB61B2">
        <w:rPr>
          <w:rFonts w:ascii="Arial" w:hAnsi="Arial" w:cs="Arial"/>
          <w:b/>
        </w:rPr>
        <w:tab/>
      </w:r>
      <w:r w:rsidRPr="00DB61B2">
        <w:rPr>
          <w:rFonts w:ascii="Arial" w:hAnsi="Arial" w:cs="Arial"/>
        </w:rPr>
        <w:t>Овај уговор је сачињен у 6 (шест) истоветних примерака, од којих свака уговорна страна задржава по три (три) примерка.</w:t>
      </w: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p>
    <w:p w:rsidR="00DB61B2" w:rsidRPr="00DB61B2" w:rsidRDefault="00DB61B2" w:rsidP="00DB61B2">
      <w:pPr>
        <w:jc w:val="both"/>
        <w:rPr>
          <w:rFonts w:ascii="Arial" w:hAnsi="Arial" w:cs="Arial"/>
        </w:rPr>
      </w:pPr>
      <w:r w:rsidRPr="00DB61B2">
        <w:rPr>
          <w:rFonts w:ascii="Arial" w:hAnsi="Arial" w:cs="Arial"/>
          <w:b/>
        </w:rPr>
        <w:tab/>
        <w:t xml:space="preserve">    </w:t>
      </w:r>
      <w:proofErr w:type="gramStart"/>
      <w:r w:rsidR="00BE0E2B">
        <w:rPr>
          <w:rFonts w:ascii="Arial" w:hAnsi="Arial" w:cs="Arial"/>
        </w:rPr>
        <w:t>за</w:t>
      </w:r>
      <w:proofErr w:type="gramEnd"/>
      <w:r w:rsidR="00BE0E2B">
        <w:rPr>
          <w:rFonts w:ascii="Arial" w:hAnsi="Arial" w:cs="Arial"/>
        </w:rPr>
        <w:t xml:space="preserve"> Добављача </w:t>
      </w:r>
      <w:r w:rsidR="00BE0E2B">
        <w:rPr>
          <w:rFonts w:ascii="Arial" w:hAnsi="Arial" w:cs="Arial"/>
        </w:rPr>
        <w:tab/>
      </w:r>
      <w:r w:rsidR="00BE0E2B">
        <w:rPr>
          <w:rFonts w:ascii="Arial" w:hAnsi="Arial" w:cs="Arial"/>
        </w:rPr>
        <w:tab/>
      </w:r>
      <w:r w:rsidR="00BE0E2B">
        <w:rPr>
          <w:rFonts w:ascii="Arial" w:hAnsi="Arial" w:cs="Arial"/>
        </w:rPr>
        <w:tab/>
        <w:t xml:space="preserve">                    </w:t>
      </w:r>
      <w:r w:rsidRPr="00DB61B2">
        <w:rPr>
          <w:rFonts w:ascii="Arial" w:hAnsi="Arial" w:cs="Arial"/>
        </w:rPr>
        <w:t xml:space="preserve"> за Наручиоца</w:t>
      </w:r>
    </w:p>
    <w:p w:rsidR="00DB61B2" w:rsidRPr="00DB61B2" w:rsidRDefault="00BE0E2B" w:rsidP="00DB61B2">
      <w:pPr>
        <w:jc w:val="both"/>
        <w:rPr>
          <w:rFonts w:ascii="Arial" w:hAnsi="Arial" w:cs="Arial"/>
        </w:rPr>
      </w:pPr>
      <w:r>
        <w:rPr>
          <w:rFonts w:ascii="Arial" w:hAnsi="Arial" w:cs="Arial"/>
        </w:rPr>
        <w:t xml:space="preserve">        </w:t>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r>
      <w:r w:rsidR="00DB61B2" w:rsidRPr="00DB61B2">
        <w:rPr>
          <w:rFonts w:ascii="Arial" w:hAnsi="Arial" w:cs="Arial"/>
          <w:b/>
        </w:rPr>
        <w:tab/>
        <w:t xml:space="preserve">   </w:t>
      </w:r>
      <w:r>
        <w:rPr>
          <w:rFonts w:ascii="Arial" w:hAnsi="Arial" w:cs="Arial"/>
          <w:b/>
          <w:lang w:val="sr-Cyrl-RS"/>
        </w:rPr>
        <w:t xml:space="preserve">                                 </w:t>
      </w:r>
      <w:r>
        <w:rPr>
          <w:rFonts w:ascii="Arial" w:hAnsi="Arial" w:cs="Arial"/>
          <w:b/>
        </w:rPr>
        <w:t>Градска</w:t>
      </w:r>
      <w:r w:rsidR="00DB61B2" w:rsidRPr="00DB61B2">
        <w:rPr>
          <w:rFonts w:ascii="Arial" w:hAnsi="Arial" w:cs="Arial"/>
          <w:b/>
        </w:rPr>
        <w:t xml:space="preserve"> управа Вршац</w:t>
      </w:r>
    </w:p>
    <w:p w:rsidR="00DB61B2" w:rsidRPr="00DB61B2" w:rsidRDefault="00DB61B2" w:rsidP="00DB61B2">
      <w:pPr>
        <w:ind w:firstLine="720"/>
        <w:jc w:val="both"/>
        <w:rPr>
          <w:rFonts w:ascii="Arial" w:hAnsi="Arial" w:cs="Arial"/>
        </w:rPr>
      </w:pPr>
      <w:r w:rsidRPr="00DB61B2">
        <w:rPr>
          <w:rFonts w:ascii="Arial" w:hAnsi="Arial" w:cs="Arial"/>
        </w:rPr>
        <w:tab/>
      </w:r>
      <w:r w:rsidRPr="00DB61B2">
        <w:rPr>
          <w:rFonts w:ascii="Arial" w:hAnsi="Arial" w:cs="Arial"/>
        </w:rPr>
        <w:tab/>
      </w:r>
      <w:r w:rsidRPr="00DB61B2">
        <w:rPr>
          <w:rFonts w:ascii="Arial" w:hAnsi="Arial" w:cs="Arial"/>
        </w:rPr>
        <w:tab/>
      </w:r>
      <w:r w:rsidRPr="00DB61B2">
        <w:rPr>
          <w:rFonts w:ascii="Arial" w:hAnsi="Arial" w:cs="Arial"/>
        </w:rPr>
        <w:tab/>
      </w:r>
      <w:r w:rsidRPr="00DB61B2">
        <w:rPr>
          <w:rFonts w:ascii="Arial" w:hAnsi="Arial" w:cs="Arial"/>
        </w:rPr>
        <w:tab/>
      </w:r>
      <w:r w:rsidRPr="00DB61B2">
        <w:rPr>
          <w:rFonts w:ascii="Arial" w:hAnsi="Arial" w:cs="Arial"/>
        </w:rPr>
        <w:tab/>
        <w:t xml:space="preserve">   </w:t>
      </w:r>
      <w:r w:rsidR="00BE0E2B">
        <w:rPr>
          <w:rFonts w:ascii="Arial" w:hAnsi="Arial" w:cs="Arial"/>
          <w:lang w:val="sr-Cyrl-RS"/>
        </w:rPr>
        <w:t xml:space="preserve">       </w:t>
      </w:r>
      <w:r w:rsidRPr="00DB61B2">
        <w:rPr>
          <w:rFonts w:ascii="Arial" w:hAnsi="Arial" w:cs="Arial"/>
        </w:rPr>
        <w:t>Н а ч е л н и к</w:t>
      </w:r>
    </w:p>
    <w:p w:rsidR="00DB61B2" w:rsidRPr="00DB61B2" w:rsidRDefault="00BE0E2B" w:rsidP="00DB61B2">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DB61B2" w:rsidRPr="00DB61B2">
        <w:rPr>
          <w:rFonts w:ascii="Arial" w:hAnsi="Arial" w:cs="Arial"/>
        </w:rPr>
        <w:t xml:space="preserve">           </w:t>
      </w:r>
      <w:r>
        <w:rPr>
          <w:rFonts w:ascii="Arial" w:hAnsi="Arial" w:cs="Arial"/>
          <w:lang w:val="sr-Cyrl-RS"/>
        </w:rPr>
        <w:t xml:space="preserve">                 </w:t>
      </w:r>
      <w:r w:rsidR="00DB61B2" w:rsidRPr="00DB61B2">
        <w:rPr>
          <w:rFonts w:ascii="Arial" w:hAnsi="Arial" w:cs="Arial"/>
        </w:rPr>
        <w:t xml:space="preserve"> </w:t>
      </w:r>
      <w:r>
        <w:rPr>
          <w:rFonts w:ascii="Arial" w:hAnsi="Arial" w:cs="Arial"/>
          <w:lang w:val="sr-Cyrl-RS"/>
        </w:rPr>
        <w:t xml:space="preserve">                       </w:t>
      </w:r>
      <w:r w:rsidR="00DB61B2" w:rsidRPr="00DB61B2">
        <w:rPr>
          <w:rFonts w:ascii="Arial" w:hAnsi="Arial" w:cs="Arial"/>
        </w:rPr>
        <w:t>Јован Кнежевић</w:t>
      </w:r>
    </w:p>
    <w:p w:rsidR="00DB61B2" w:rsidRPr="00DB61B2" w:rsidRDefault="00DB61B2" w:rsidP="00DB61B2">
      <w:pPr>
        <w:jc w:val="both"/>
        <w:rPr>
          <w:rFonts w:ascii="Arial" w:hAnsi="Arial" w:cs="Arial"/>
        </w:rPr>
      </w:pPr>
      <w:r w:rsidRPr="00DB61B2">
        <w:rPr>
          <w:rFonts w:ascii="Arial" w:hAnsi="Arial" w:cs="Arial"/>
        </w:rPr>
        <w:tab/>
      </w:r>
    </w:p>
    <w:p w:rsidR="00DB61B2" w:rsidRDefault="00DB61B2" w:rsidP="00DB61B2"/>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A648D5" w:rsidRDefault="00A648D5" w:rsidP="002065C3">
      <w:pPr>
        <w:shd w:val="clear" w:color="auto" w:fill="FFFFFF"/>
        <w:jc w:val="both"/>
        <w:rPr>
          <w:rFonts w:ascii="Arial" w:hAnsi="Arial" w:cs="Arial"/>
          <w:lang w:val="sr-Cyrl-CS"/>
        </w:rPr>
      </w:pPr>
    </w:p>
    <w:p w:rsidR="00A648D5" w:rsidRDefault="00A648D5"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Pr="00924F90" w:rsidRDefault="00924F90" w:rsidP="00924F90">
      <w:pPr>
        <w:pStyle w:val="ListParagraph"/>
        <w:shd w:val="clear" w:color="auto" w:fill="C6D9F1"/>
        <w:rPr>
          <w:rFonts w:ascii="Arial" w:hAnsi="Arial" w:cs="Arial"/>
          <w:bCs/>
          <w:iCs/>
          <w:sz w:val="28"/>
          <w:szCs w:val="28"/>
        </w:rPr>
      </w:pPr>
      <w:r w:rsidRPr="00924F90">
        <w:rPr>
          <w:rFonts w:ascii="Arial" w:hAnsi="Arial" w:cs="Arial"/>
          <w:b/>
          <w:bCs/>
          <w:i/>
          <w:iCs/>
          <w:sz w:val="28"/>
          <w:szCs w:val="28"/>
          <w:lang w:val="sr-Cyrl-RS"/>
        </w:rPr>
        <w:lastRenderedPageBreak/>
        <w:t xml:space="preserve"> </w:t>
      </w:r>
      <w:r>
        <w:rPr>
          <w:rFonts w:ascii="Arial" w:hAnsi="Arial" w:cs="Arial"/>
          <w:b/>
          <w:bCs/>
          <w:i/>
          <w:iCs/>
          <w:sz w:val="28"/>
          <w:szCs w:val="28"/>
          <w:lang w:val="sr-Latn-RS"/>
        </w:rPr>
        <w:t>VIII</w:t>
      </w:r>
      <w:r w:rsidRPr="00924F90">
        <w:rPr>
          <w:rFonts w:ascii="Arial" w:hAnsi="Arial" w:cs="Arial"/>
          <w:b/>
          <w:bCs/>
          <w:i/>
          <w:iCs/>
          <w:sz w:val="28"/>
          <w:szCs w:val="28"/>
          <w:lang w:val="sr-Cyrl-RS"/>
        </w:rPr>
        <w:t xml:space="preserve">  </w:t>
      </w:r>
      <w:r w:rsidRPr="00924F90">
        <w:rPr>
          <w:rFonts w:ascii="Arial" w:hAnsi="Arial" w:cs="Arial"/>
          <w:b/>
          <w:bCs/>
          <w:i/>
          <w:iCs/>
          <w:sz w:val="28"/>
          <w:szCs w:val="28"/>
        </w:rPr>
        <w:t>ОБРАЗАЦ ИЗЈАВЕ О ИСПУЊАВАЊУ УСЛОВА ИЗ ЧЛ. 75. ЗАКОНА</w:t>
      </w:r>
    </w:p>
    <w:p w:rsidR="00924F90" w:rsidRDefault="00924F90" w:rsidP="00924F90">
      <w:pPr>
        <w:pStyle w:val="ListParagraph"/>
        <w:shd w:val="clear" w:color="auto" w:fill="FFFFFF" w:themeFill="background1"/>
        <w:ind w:left="360"/>
        <w:jc w:val="center"/>
        <w:rPr>
          <w:rFonts w:ascii="Arial" w:hAnsi="Arial" w:cs="Arial"/>
          <w:bCs/>
          <w:iCs/>
        </w:rPr>
      </w:pPr>
    </w:p>
    <w:p w:rsidR="00924F90" w:rsidRDefault="00924F90" w:rsidP="00924F90">
      <w:pPr>
        <w:jc w:val="center"/>
        <w:rPr>
          <w:rFonts w:ascii="Arial" w:hAnsi="Arial" w:cs="Arial"/>
          <w:b/>
          <w:bCs/>
          <w:lang w:val="sr-Cyrl-RS"/>
        </w:rPr>
      </w:pPr>
    </w:p>
    <w:p w:rsidR="00924F90" w:rsidRPr="008E29E7" w:rsidRDefault="00924F90" w:rsidP="00924F90">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ПОНУЂАЧА</w:t>
      </w:r>
    </w:p>
    <w:p w:rsidR="00924F90" w:rsidRPr="00DE520A" w:rsidRDefault="00924F90" w:rsidP="00924F90">
      <w:pPr>
        <w:jc w:val="center"/>
        <w:rPr>
          <w:rFonts w:ascii="Arial" w:hAnsi="Arial" w:cs="Arial"/>
          <w:b/>
          <w:bCs/>
          <w:color w:val="auto"/>
        </w:rPr>
      </w:pPr>
      <w:r>
        <w:rPr>
          <w:rFonts w:ascii="Arial" w:hAnsi="Arial" w:cs="Arial"/>
          <w:b/>
          <w:bCs/>
        </w:rPr>
        <w:t xml:space="preserve">О ИСПУЊАВАЊУ УСЛОВА ИЗ ЧЛ. 75. </w:t>
      </w:r>
      <w:r w:rsidRPr="00DE520A">
        <w:rPr>
          <w:rFonts w:ascii="Arial" w:hAnsi="Arial" w:cs="Arial"/>
          <w:b/>
          <w:bCs/>
          <w:color w:val="auto"/>
        </w:rPr>
        <w:t>ЗАКОНА У ПОСТУПКУ ЈАВНЕ</w:t>
      </w:r>
    </w:p>
    <w:p w:rsidR="00924F90" w:rsidRPr="00DE520A" w:rsidRDefault="00924F90" w:rsidP="00924F90">
      <w:pPr>
        <w:jc w:val="center"/>
        <w:rPr>
          <w:rFonts w:ascii="Arial" w:hAnsi="Arial" w:cs="Arial"/>
          <w:b/>
          <w:bCs/>
          <w:color w:val="auto"/>
          <w:lang w:val="sr-Cyrl-CS"/>
        </w:rPr>
      </w:pPr>
      <w:r w:rsidRPr="00DE520A">
        <w:rPr>
          <w:rFonts w:ascii="Arial" w:hAnsi="Arial" w:cs="Arial"/>
          <w:b/>
          <w:bCs/>
          <w:color w:val="auto"/>
        </w:rPr>
        <w:t>НАБАВКЕ МАЛЕ ВРЕДНОСТИ</w:t>
      </w:r>
      <w:r>
        <w:rPr>
          <w:rFonts w:ascii="Arial" w:hAnsi="Arial" w:cs="Arial"/>
          <w:b/>
          <w:bCs/>
          <w:color w:val="auto"/>
          <w:lang w:val="sr-Cyrl-CS"/>
        </w:rPr>
        <w:t xml:space="preserve"> број 404-10/2018</w:t>
      </w:r>
    </w:p>
    <w:p w:rsidR="00924F90" w:rsidRPr="003847F3" w:rsidRDefault="00924F90" w:rsidP="00924F90">
      <w:pPr>
        <w:jc w:val="center"/>
        <w:rPr>
          <w:rFonts w:ascii="Arial" w:hAnsi="Arial" w:cs="Arial"/>
          <w:b/>
          <w:bCs/>
          <w:color w:val="auto"/>
          <w:lang w:val="sr-Cyrl-RS"/>
        </w:rPr>
      </w:pPr>
      <w:r>
        <w:rPr>
          <w:rFonts w:ascii="Arial" w:hAnsi="Arial" w:cs="Arial"/>
          <w:b/>
          <w:bCs/>
          <w:color w:val="auto"/>
          <w:lang w:val="sr-Cyrl-RS"/>
        </w:rPr>
        <w:t>ЕКОНОМСКО ОСНАЖИВАЊЕ ИЗБЕГЛИХ ЛИЦА</w:t>
      </w: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понуђача,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3847F3" w:rsidRDefault="00924F90" w:rsidP="00924F90">
      <w:pPr>
        <w:jc w:val="center"/>
        <w:rPr>
          <w:rFonts w:ascii="Arial" w:hAnsi="Arial" w:cs="Arial"/>
          <w:b/>
          <w:bCs/>
          <w:color w:val="auto"/>
          <w:lang w:val="sr-Cyrl-RS"/>
        </w:rPr>
      </w:pPr>
      <w:r w:rsidRPr="00DE520A">
        <w:rPr>
          <w:rFonts w:ascii="Arial" w:hAnsi="Arial" w:cs="Arial"/>
          <w:color w:val="auto"/>
          <w:lang w:val="sr-Cyrl-CS"/>
        </w:rPr>
        <w:t>П</w:t>
      </w:r>
      <w:r w:rsidRPr="00DE520A">
        <w:rPr>
          <w:rFonts w:ascii="Arial" w:hAnsi="Arial" w:cs="Arial"/>
          <w:color w:val="auto"/>
        </w:rPr>
        <w:t>онуђач</w:t>
      </w:r>
      <w:r w:rsidRPr="00DE520A">
        <w:rPr>
          <w:rFonts w:ascii="Arial" w:hAnsi="Arial" w:cs="Arial"/>
          <w:color w:val="auto"/>
          <w:lang w:val="sr-Cyrl-RS"/>
        </w:rPr>
        <w:t xml:space="preserve"> </w:t>
      </w:r>
      <w:r w:rsidRPr="00DE520A">
        <w:rPr>
          <w:rFonts w:ascii="Arial" w:hAnsi="Arial" w:cs="Arial"/>
          <w:i/>
          <w:color w:val="auto"/>
          <w:lang w:val="sr-Cyrl-RS"/>
        </w:rPr>
        <w:t xml:space="preserve"> _____________________________________________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w:t>
      </w:r>
      <w:r w:rsidRPr="003847F3">
        <w:rPr>
          <w:rFonts w:ascii="Arial" w:hAnsi="Arial" w:cs="Arial"/>
          <w:b/>
          <w:bCs/>
          <w:color w:val="auto"/>
          <w:lang w:val="sr-Cyrl-RS"/>
        </w:rPr>
        <w:t xml:space="preserve"> </w:t>
      </w:r>
      <w:r w:rsidRPr="003847F3">
        <w:rPr>
          <w:rFonts w:ascii="Arial" w:hAnsi="Arial" w:cs="Arial"/>
          <w:bCs/>
          <w:color w:val="auto"/>
          <w:lang w:val="sr-Cyrl-RS"/>
        </w:rPr>
        <w:t>ЕКОНОМСКО ОСНАЖИВАЊЕ ИЗБЕГЛИХ ЛИЦА</w:t>
      </w:r>
    </w:p>
    <w:p w:rsidR="00924F90" w:rsidRDefault="00924F90" w:rsidP="00924F90">
      <w:pPr>
        <w:jc w:val="both"/>
        <w:rPr>
          <w:rFonts w:ascii="Arial" w:hAnsi="Arial" w:cs="Arial"/>
          <w:color w:val="auto"/>
        </w:rPr>
      </w:pP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Pr>
          <w:rFonts w:ascii="Arial" w:hAnsi="Arial" w:cs="Arial"/>
          <w:color w:val="auto"/>
          <w:lang w:val="sr-Cyrl-CS"/>
        </w:rPr>
        <w:t>404-10/2018</w:t>
      </w:r>
      <w:r w:rsidRPr="00DE520A">
        <w:rPr>
          <w:rFonts w:ascii="Arial" w:hAnsi="Arial" w:cs="Arial"/>
          <w:color w:val="auto"/>
        </w:rPr>
        <w:t>, испу</w:t>
      </w:r>
      <w:r>
        <w:rPr>
          <w:rFonts w:ascii="Arial" w:hAnsi="Arial" w:cs="Arial"/>
          <w:color w:val="auto"/>
        </w:rPr>
        <w:t>њава све услове из чл.75.</w:t>
      </w:r>
      <w:r w:rsidRPr="00DE520A">
        <w:rPr>
          <w:rFonts w:ascii="Arial" w:hAnsi="Arial" w:cs="Arial"/>
          <w:color w:val="auto"/>
        </w:rPr>
        <w:t xml:space="preserve"> Закона, односно услове дефинисане конкурсном документацијом</w:t>
      </w:r>
      <w:r w:rsidRPr="00DE520A">
        <w:rPr>
          <w:rFonts w:ascii="Arial" w:hAnsi="Arial" w:cs="Arial"/>
          <w:color w:val="auto"/>
          <w:lang w:val="ru-RU"/>
        </w:rPr>
        <w:t xml:space="preserve"> </w:t>
      </w:r>
      <w:r w:rsidRPr="00DE520A">
        <w:rPr>
          <w:rFonts w:ascii="Arial" w:hAnsi="Arial" w:cs="Arial"/>
          <w:color w:val="auto"/>
        </w:rPr>
        <w:t>за предметну јавну набавку</w:t>
      </w:r>
      <w:r w:rsidRPr="00DE520A">
        <w:rPr>
          <w:rFonts w:ascii="Arial" w:hAnsi="Arial" w:cs="Arial"/>
          <w:color w:val="auto"/>
          <w:lang w:val="sr-Cyrl-CS"/>
        </w:rPr>
        <w:t>,</w:t>
      </w:r>
      <w:r w:rsidRPr="00DE520A">
        <w:rPr>
          <w:rFonts w:ascii="Arial" w:hAnsi="Arial" w:cs="Arial"/>
          <w:color w:val="auto"/>
        </w:rPr>
        <w:t xml:space="preserve"> и то:</w:t>
      </w:r>
    </w:p>
    <w:p w:rsidR="00924F90" w:rsidRPr="00DE520A" w:rsidRDefault="00924F90" w:rsidP="00924F90">
      <w:pPr>
        <w:jc w:val="both"/>
        <w:rPr>
          <w:rFonts w:ascii="Arial" w:hAnsi="Arial" w:cs="Arial"/>
          <w:iCs/>
          <w:color w:val="auto"/>
          <w:lang w:val="sr-Cyrl-CS"/>
        </w:rPr>
      </w:pPr>
    </w:p>
    <w:p w:rsidR="00924F90" w:rsidRPr="00414610" w:rsidRDefault="00924F90" w:rsidP="00414610">
      <w:pPr>
        <w:pStyle w:val="ListParagraph"/>
        <w:numPr>
          <w:ilvl w:val="0"/>
          <w:numId w:val="43"/>
        </w:numPr>
        <w:jc w:val="both"/>
        <w:rPr>
          <w:rFonts w:ascii="Arial" w:hAnsi="Arial" w:cs="Arial"/>
          <w:iCs/>
          <w:color w:val="auto"/>
          <w:lang w:val="sr-Cyrl-CS"/>
        </w:rPr>
      </w:pPr>
      <w:r w:rsidRPr="00414610">
        <w:rPr>
          <w:rFonts w:ascii="Arial" w:hAnsi="Arial" w:cs="Arial"/>
          <w:iCs/>
          <w:color w:val="auto"/>
          <w:lang w:val="sr-Cyrl-CS"/>
        </w:rPr>
        <w:t>Понуђач је р</w:t>
      </w:r>
      <w:r w:rsidRPr="00414610">
        <w:rPr>
          <w:rFonts w:ascii="Arial" w:hAnsi="Arial" w:cs="Arial"/>
          <w:iCs/>
          <w:color w:val="auto"/>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3"/>
        </w:numPr>
        <w:jc w:val="both"/>
        <w:rPr>
          <w:rFonts w:ascii="Arial" w:hAnsi="Arial" w:cs="Arial"/>
          <w:bCs/>
          <w:iCs/>
          <w:color w:val="auto"/>
          <w:lang w:val="sr-Cyrl-CS"/>
        </w:rPr>
      </w:pPr>
      <w:r w:rsidRPr="00414610">
        <w:rPr>
          <w:rFonts w:ascii="Arial" w:hAnsi="Arial" w:cs="Arial"/>
          <w:iCs/>
          <w:color w:val="auto"/>
          <w:lang w:val="sr-Cyrl-CS"/>
        </w:rPr>
        <w:t xml:space="preserve">Понуђач и његов </w:t>
      </w:r>
      <w:r w:rsidRPr="00414610">
        <w:rPr>
          <w:rFonts w:ascii="Arial" w:hAnsi="Arial" w:cs="Arial"/>
          <w:iCs/>
          <w:color w:val="auto"/>
        </w:rPr>
        <w:t xml:space="preserve">законски </w:t>
      </w:r>
      <w:r w:rsidRPr="00414610">
        <w:rPr>
          <w:rFonts w:ascii="Arial" w:hAnsi="Arial" w:cs="Arial"/>
          <w:color w:val="auto"/>
        </w:rPr>
        <w:t>заступник нис</w:t>
      </w:r>
      <w:r w:rsidRPr="00414610">
        <w:rPr>
          <w:rFonts w:ascii="Arial" w:hAnsi="Arial" w:cs="Arial"/>
          <w:color w:val="auto"/>
          <w:lang w:val="sr-Cyrl-CS"/>
        </w:rPr>
        <w:t>у</w:t>
      </w:r>
      <w:r w:rsidRPr="0041461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color w:val="auto"/>
          <w:lang w:val="sr-Cyrl-CS"/>
        </w:rPr>
        <w:t>к</w:t>
      </w:r>
      <w:r w:rsidRPr="00414610">
        <w:rPr>
          <w:rFonts w:ascii="Arial" w:hAnsi="Arial" w:cs="Arial"/>
          <w:color w:val="auto"/>
        </w:rPr>
        <w:t>ривично дело преваре;</w:t>
      </w:r>
    </w:p>
    <w:p w:rsidR="00924F90" w:rsidRPr="00DE520A" w:rsidRDefault="00924F90" w:rsidP="00414610">
      <w:pPr>
        <w:pStyle w:val="ListParagraph"/>
        <w:numPr>
          <w:ilvl w:val="0"/>
          <w:numId w:val="43"/>
        </w:numPr>
        <w:jc w:val="both"/>
        <w:rPr>
          <w:rFonts w:ascii="Arial" w:hAnsi="Arial" w:cs="Arial"/>
          <w:bCs/>
          <w:iCs/>
          <w:color w:val="auto"/>
          <w:lang w:val="sr-Cyrl-CS"/>
        </w:rPr>
      </w:pPr>
      <w:r w:rsidRPr="00DE520A">
        <w:rPr>
          <w:rFonts w:ascii="Arial" w:hAnsi="Arial" w:cs="Arial"/>
          <w:bCs/>
          <w:iCs/>
          <w:color w:val="auto"/>
          <w:lang w:val="sr-Cyrl-CS"/>
        </w:rPr>
        <w:t>Понуђачу н</w:t>
      </w:r>
      <w:r w:rsidRPr="00DE520A">
        <w:rPr>
          <w:rFonts w:ascii="Arial" w:hAnsi="Arial" w:cs="Arial"/>
          <w:bCs/>
          <w:iCs/>
          <w:color w:val="auto"/>
        </w:rPr>
        <w:t>ије</w:t>
      </w:r>
      <w:r w:rsidRPr="00DE520A">
        <w:rPr>
          <w:rFonts w:ascii="Arial" w:hAnsi="Arial" w:cs="Arial"/>
          <w:color w:val="auto"/>
        </w:rPr>
        <w:t xml:space="preserve"> изречена мера забране обављања делатности, која је на снази у време </w:t>
      </w:r>
      <w:r w:rsidRPr="00DE520A">
        <w:rPr>
          <w:rFonts w:ascii="Arial" w:hAnsi="Arial" w:cs="Arial"/>
          <w:color w:val="auto"/>
          <w:lang w:val="sr-Cyrl-RS"/>
        </w:rPr>
        <w:t>објаве</w:t>
      </w:r>
      <w:r w:rsidRPr="00DE520A">
        <w:rPr>
          <w:rFonts w:ascii="Arial" w:hAnsi="Arial" w:cs="Arial"/>
          <w:color w:val="auto"/>
        </w:rPr>
        <w:t xml:space="preserve"> позива за подношење понуде;</w:t>
      </w:r>
    </w:p>
    <w:p w:rsidR="00924F90" w:rsidRPr="00DE520A" w:rsidRDefault="00924F90" w:rsidP="00414610">
      <w:pPr>
        <w:pStyle w:val="ListParagraph"/>
        <w:numPr>
          <w:ilvl w:val="0"/>
          <w:numId w:val="43"/>
        </w:numPr>
        <w:jc w:val="both"/>
        <w:rPr>
          <w:rFonts w:ascii="Arial" w:hAnsi="Arial" w:cs="Arial"/>
          <w:color w:val="auto"/>
          <w:lang w:val="sr-Cyrl-CS"/>
        </w:rPr>
      </w:pPr>
      <w:r w:rsidRPr="00DE520A">
        <w:rPr>
          <w:rFonts w:ascii="Arial" w:hAnsi="Arial" w:cs="Arial"/>
          <w:bCs/>
          <w:iCs/>
          <w:color w:val="auto"/>
          <w:lang w:val="sr-Cyrl-CS"/>
        </w:rPr>
        <w:t>Понуђач је и</w:t>
      </w:r>
      <w:r w:rsidRPr="00DE520A">
        <w:rPr>
          <w:rFonts w:ascii="Arial" w:hAnsi="Arial" w:cs="Arial"/>
          <w:bCs/>
          <w:iCs/>
          <w:color w:val="auto"/>
        </w:rPr>
        <w:t xml:space="preserve">змирио </w:t>
      </w:r>
      <w:r w:rsidRPr="00DE520A">
        <w:rPr>
          <w:rFonts w:ascii="Arial" w:hAnsi="Arial" w:cs="Arial"/>
          <w:color w:val="auto"/>
        </w:rPr>
        <w:t>доспеле порезе, доприносе и друге јавне дажбине у складу са прописима Републике Србије (</w:t>
      </w:r>
      <w:r w:rsidRPr="00DE520A">
        <w:rPr>
          <w:rFonts w:ascii="Arial" w:hAnsi="Arial" w:cs="Arial"/>
          <w:i/>
          <w:color w:val="auto"/>
        </w:rPr>
        <w:t>или стране државе када има седиште на њеној територији);</w:t>
      </w:r>
    </w:p>
    <w:p w:rsidR="00924F90" w:rsidRPr="00DE520A" w:rsidRDefault="00924F90" w:rsidP="00414610">
      <w:pPr>
        <w:pStyle w:val="ListParagraph"/>
        <w:numPr>
          <w:ilvl w:val="0"/>
          <w:numId w:val="43"/>
        </w:numPr>
        <w:jc w:val="both"/>
        <w:rPr>
          <w:rFonts w:ascii="Arial" w:hAnsi="Arial" w:cs="Arial"/>
          <w:iCs/>
          <w:color w:val="auto"/>
        </w:rPr>
      </w:pPr>
      <w:r w:rsidRPr="00DE520A">
        <w:rPr>
          <w:rFonts w:ascii="Arial" w:hAnsi="Arial" w:cs="Arial"/>
          <w:color w:val="auto"/>
          <w:lang w:val="sr-Cyrl-CS"/>
        </w:rPr>
        <w:t>Понуђач је п</w:t>
      </w:r>
      <w:r w:rsidRPr="00DE520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RS"/>
        </w:rPr>
        <w:t>као и да немају забрану обављања делатности која је на снази у време подношења понуде.</w:t>
      </w:r>
    </w:p>
    <w:p w:rsidR="00924F90" w:rsidRPr="00DE520A" w:rsidRDefault="00924F90" w:rsidP="00924F90">
      <w:pPr>
        <w:jc w:val="both"/>
        <w:rPr>
          <w:rFonts w:ascii="Arial" w:hAnsi="Arial" w:cs="Arial"/>
          <w:i/>
          <w:color w:val="auto"/>
          <w:lang w:val="sr-Cyrl-CS"/>
        </w:rPr>
      </w:pPr>
    </w:p>
    <w:p w:rsidR="00924F90" w:rsidRPr="00DE520A" w:rsidRDefault="00924F90" w:rsidP="00924F90">
      <w:pPr>
        <w:rPr>
          <w:rFonts w:ascii="Arial" w:hAnsi="Arial" w:cs="Arial"/>
          <w:color w:val="auto"/>
          <w:lang w:val="sr-Cyrl-RS"/>
        </w:rPr>
      </w:pPr>
      <w:r w:rsidRPr="00DE520A">
        <w:rPr>
          <w:rFonts w:ascii="Arial" w:hAnsi="Arial" w:cs="Arial"/>
          <w:color w:val="auto"/>
        </w:rPr>
        <w:t>Место</w:t>
      </w:r>
      <w:proofErr w:type="gramStart"/>
      <w:r w:rsidRPr="00DE520A">
        <w:rPr>
          <w:rFonts w:ascii="Arial" w:hAnsi="Arial" w:cs="Arial"/>
          <w:color w:val="auto"/>
        </w:rPr>
        <w:t>:_</w:t>
      </w:r>
      <w:proofErr w:type="gramEnd"/>
      <w:r w:rsidRPr="00DE520A">
        <w:rPr>
          <w:rFonts w:ascii="Arial" w:hAnsi="Arial" w:cs="Arial"/>
          <w:color w:val="auto"/>
        </w:rPr>
        <w:t>____________                                                            Понуђач</w:t>
      </w:r>
      <w:r w:rsidRPr="00DE520A">
        <w:rPr>
          <w:rFonts w:ascii="Arial" w:hAnsi="Arial" w:cs="Arial"/>
          <w:color w:val="auto"/>
          <w:lang w:val="sr-Cyrl-RS"/>
        </w:rPr>
        <w:t>:</w:t>
      </w:r>
    </w:p>
    <w:p w:rsidR="00924F90" w:rsidRPr="00DE520A" w:rsidRDefault="00924F90" w:rsidP="00924F90">
      <w:pPr>
        <w:rPr>
          <w:rFonts w:ascii="Arial" w:hAnsi="Arial" w:cs="Arial"/>
          <w:b/>
          <w:bCs/>
          <w:i/>
          <w:color w:val="auto"/>
          <w:lang w:val="sr-Cyrl-RS"/>
        </w:rPr>
      </w:pPr>
      <w:r w:rsidRPr="00DE520A">
        <w:rPr>
          <w:rFonts w:ascii="Arial" w:hAnsi="Arial" w:cs="Arial"/>
          <w:color w:val="auto"/>
        </w:rPr>
        <w:t>Датум</w:t>
      </w:r>
      <w:proofErr w:type="gramStart"/>
      <w:r w:rsidRPr="00DE520A">
        <w:rPr>
          <w:rFonts w:ascii="Arial" w:hAnsi="Arial" w:cs="Arial"/>
          <w:color w:val="auto"/>
        </w:rPr>
        <w:t>:_</w:t>
      </w:r>
      <w:proofErr w:type="gramEnd"/>
      <w:r w:rsidRPr="00DE520A">
        <w:rPr>
          <w:rFonts w:ascii="Arial" w:hAnsi="Arial" w:cs="Arial"/>
          <w:color w:val="auto"/>
        </w:rPr>
        <w:t xml:space="preserve">____________                         М.П.                     _____________________                                                        </w:t>
      </w:r>
    </w:p>
    <w:p w:rsidR="00924F90" w:rsidRPr="00DE520A" w:rsidRDefault="00924F90" w:rsidP="00924F90">
      <w:pPr>
        <w:pStyle w:val="BodyText2"/>
        <w:spacing w:line="100" w:lineRule="atLeast"/>
        <w:jc w:val="both"/>
        <w:rPr>
          <w:rFonts w:ascii="Arial" w:hAnsi="Arial" w:cs="Arial"/>
          <w:b/>
          <w:bCs/>
          <w:i/>
          <w:color w:val="auto"/>
          <w:lang w:val="sr-Cyrl-RS"/>
        </w:rPr>
      </w:pPr>
    </w:p>
    <w:p w:rsidR="00924F90" w:rsidRPr="00837566" w:rsidRDefault="00924F90" w:rsidP="00924F90">
      <w:pPr>
        <w:pStyle w:val="ListParagraph"/>
        <w:ind w:left="0"/>
        <w:jc w:val="both"/>
        <w:rPr>
          <w:rFonts w:ascii="Arial" w:hAnsi="Arial" w:cs="Arial"/>
          <w:bCs/>
          <w:i/>
          <w:iCs/>
          <w:color w:val="auto"/>
          <w:lang w:val="sr-Cyrl-RS"/>
        </w:rPr>
      </w:pPr>
      <w:r w:rsidRPr="00DE520A">
        <w:rPr>
          <w:rFonts w:ascii="Arial" w:hAnsi="Arial" w:cs="Arial"/>
          <w:b/>
          <w:bCs/>
          <w:i/>
          <w:color w:val="auto"/>
          <w:lang w:val="sr-Cyrl-RS"/>
        </w:rPr>
        <w:t>Напомена:</w:t>
      </w:r>
      <w:r w:rsidRPr="00DE520A">
        <w:rPr>
          <w:rFonts w:ascii="Arial" w:hAnsi="Arial" w:cs="Arial"/>
          <w:bCs/>
          <w:i/>
          <w:color w:val="auto"/>
          <w:lang w:val="sr-Cyrl-RS"/>
        </w:rPr>
        <w:t xml:space="preserve"> </w:t>
      </w:r>
      <w:r w:rsidRPr="00DE520A">
        <w:rPr>
          <w:rFonts w:ascii="Arial" w:hAnsi="Arial" w:cs="Arial"/>
          <w:b/>
          <w:bCs/>
          <w:i/>
          <w:iCs/>
          <w:color w:val="auto"/>
          <w:u w:val="single"/>
        </w:rPr>
        <w:t>Уколико понуду подноси група понуђача</w:t>
      </w:r>
      <w:r w:rsidRPr="00DE520A">
        <w:rPr>
          <w:rFonts w:ascii="Arial" w:hAnsi="Arial" w:cs="Arial"/>
          <w:b/>
          <w:bCs/>
          <w:i/>
          <w:iCs/>
          <w:color w:val="auto"/>
          <w:u w:val="single"/>
          <w:lang w:val="sr-Cyrl-RS"/>
        </w:rPr>
        <w:t>,</w:t>
      </w:r>
      <w:r w:rsidRPr="00DE520A">
        <w:rPr>
          <w:rFonts w:ascii="Arial" w:hAnsi="Arial" w:cs="Arial"/>
          <w:bCs/>
          <w:i/>
          <w:iCs/>
          <w:color w:val="auto"/>
          <w:lang w:val="sr-Cyrl-RS"/>
        </w:rPr>
        <w:t xml:space="preserve"> Изјава мора бити потписана од стране овлашћеног лица </w:t>
      </w:r>
      <w:r w:rsidRPr="00DE520A">
        <w:rPr>
          <w:rFonts w:ascii="Arial" w:hAnsi="Arial" w:cs="Arial"/>
          <w:bCs/>
          <w:i/>
          <w:iCs/>
          <w:color w:val="auto"/>
        </w:rPr>
        <w:t>свак</w:t>
      </w:r>
      <w:r w:rsidRPr="00DE520A">
        <w:rPr>
          <w:rFonts w:ascii="Arial" w:hAnsi="Arial" w:cs="Arial"/>
          <w:bCs/>
          <w:i/>
          <w:iCs/>
          <w:color w:val="auto"/>
          <w:lang w:val="sr-Cyrl-RS"/>
        </w:rPr>
        <w:t xml:space="preserve">ог </w:t>
      </w:r>
      <w:r w:rsidRPr="00DE520A">
        <w:rPr>
          <w:rFonts w:ascii="Arial" w:hAnsi="Arial" w:cs="Arial"/>
          <w:bCs/>
          <w:i/>
          <w:iCs/>
          <w:color w:val="auto"/>
        </w:rPr>
        <w:t>понуђач</w:t>
      </w:r>
      <w:r w:rsidRPr="00DE520A">
        <w:rPr>
          <w:rFonts w:ascii="Arial" w:hAnsi="Arial" w:cs="Arial"/>
          <w:bCs/>
          <w:i/>
          <w:iCs/>
          <w:color w:val="auto"/>
          <w:lang w:val="sr-Cyrl-RS"/>
        </w:rPr>
        <w:t>а</w:t>
      </w:r>
      <w:r w:rsidRPr="00DE520A">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w:t>
      </w: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CS"/>
        </w:rPr>
      </w:pPr>
    </w:p>
    <w:p w:rsidR="00924F90" w:rsidRPr="00DE520A" w:rsidRDefault="00924F90" w:rsidP="00924F90">
      <w:pPr>
        <w:jc w:val="center"/>
        <w:rPr>
          <w:rFonts w:ascii="Arial" w:hAnsi="Arial" w:cs="Arial"/>
          <w:b/>
          <w:bCs/>
          <w:color w:val="auto"/>
          <w:lang w:val="sr-Cyrl-RS"/>
        </w:rPr>
      </w:pPr>
      <w:r w:rsidRPr="00DE520A">
        <w:rPr>
          <w:rFonts w:ascii="Arial" w:hAnsi="Arial" w:cs="Arial"/>
          <w:b/>
          <w:bCs/>
          <w:color w:val="auto"/>
        </w:rPr>
        <w:t xml:space="preserve">ИЗЈАВА </w:t>
      </w:r>
      <w:r w:rsidRPr="00DE520A">
        <w:rPr>
          <w:rFonts w:ascii="Arial" w:hAnsi="Arial" w:cs="Arial"/>
          <w:b/>
          <w:bCs/>
          <w:color w:val="auto"/>
          <w:lang w:val="sr-Cyrl-RS"/>
        </w:rPr>
        <w:t>ПОДИЗВОЂАЧА</w:t>
      </w:r>
    </w:p>
    <w:p w:rsidR="00924F90" w:rsidRPr="00DE520A" w:rsidRDefault="00924F90" w:rsidP="00924F90">
      <w:pPr>
        <w:jc w:val="center"/>
        <w:rPr>
          <w:rFonts w:ascii="Arial" w:hAnsi="Arial" w:cs="Arial"/>
          <w:b/>
          <w:bCs/>
          <w:color w:val="auto"/>
        </w:rPr>
      </w:pPr>
      <w:r w:rsidRPr="00DE520A">
        <w:rPr>
          <w:rFonts w:ascii="Arial" w:hAnsi="Arial" w:cs="Arial"/>
          <w:b/>
          <w:bCs/>
          <w:color w:val="auto"/>
        </w:rPr>
        <w:t>О ИСПУЊАВАЊУ УСЛОВА ИЗ ЧЛ. 75. ЗАКОНА У ПОСТУПКУ ЈАВНЕ</w:t>
      </w:r>
    </w:p>
    <w:p w:rsidR="00924F90" w:rsidRPr="00DE520A" w:rsidRDefault="00924F90" w:rsidP="00924F90">
      <w:pPr>
        <w:jc w:val="center"/>
        <w:rPr>
          <w:rFonts w:ascii="Arial" w:hAnsi="Arial" w:cs="Arial"/>
          <w:b/>
          <w:bCs/>
          <w:color w:val="auto"/>
        </w:rPr>
      </w:pPr>
      <w:r w:rsidRPr="00DE520A">
        <w:rPr>
          <w:rFonts w:ascii="Arial" w:hAnsi="Arial" w:cs="Arial"/>
          <w:b/>
          <w:bCs/>
          <w:color w:val="auto"/>
        </w:rPr>
        <w:t>НАБАВКЕ МАЛЕ ВРЕДНОСТИ</w:t>
      </w:r>
    </w:p>
    <w:p w:rsidR="00924F90" w:rsidRPr="00DE520A" w:rsidRDefault="00924F90" w:rsidP="00924F90">
      <w:pPr>
        <w:jc w:val="center"/>
        <w:rPr>
          <w:rFonts w:ascii="Arial" w:hAnsi="Arial" w:cs="Arial"/>
          <w:b/>
          <w:bCs/>
          <w:color w:val="auto"/>
        </w:rPr>
      </w:pPr>
    </w:p>
    <w:p w:rsidR="00924F90" w:rsidRPr="00DE520A" w:rsidRDefault="00924F90" w:rsidP="00924F90">
      <w:pPr>
        <w:jc w:val="center"/>
        <w:rPr>
          <w:rFonts w:ascii="Arial" w:hAnsi="Arial" w:cs="Arial"/>
          <w:b/>
          <w:bCs/>
          <w:color w:val="auto"/>
        </w:rPr>
      </w:pPr>
    </w:p>
    <w:p w:rsidR="00924F90" w:rsidRPr="00DE520A" w:rsidRDefault="00924F90" w:rsidP="00924F90">
      <w:pPr>
        <w:jc w:val="both"/>
        <w:rPr>
          <w:rFonts w:ascii="Arial" w:hAnsi="Arial" w:cs="Arial"/>
          <w:color w:val="auto"/>
        </w:rPr>
      </w:pPr>
      <w:r w:rsidRPr="00DE520A">
        <w:rPr>
          <w:rFonts w:ascii="Arial" w:hAnsi="Arial" w:cs="Arial"/>
          <w:color w:val="auto"/>
        </w:rPr>
        <w:t xml:space="preserve">У складу са чланом 77. Став 4. Закона, под пуном материјалном и кривичном одговорношћу, </w:t>
      </w:r>
      <w:r w:rsidRPr="00DE520A">
        <w:rPr>
          <w:rFonts w:ascii="Arial" w:hAnsi="Arial" w:cs="Arial"/>
          <w:color w:val="auto"/>
          <w:lang w:val="sr-Cyrl-CS"/>
        </w:rPr>
        <w:t xml:space="preserve">као заступник подизвођача, </w:t>
      </w:r>
      <w:r w:rsidRPr="00DE520A">
        <w:rPr>
          <w:rFonts w:ascii="Arial" w:hAnsi="Arial" w:cs="Arial"/>
          <w:color w:val="auto"/>
        </w:rPr>
        <w:t>дајем следећу</w:t>
      </w:r>
    </w:p>
    <w:p w:rsidR="00924F90" w:rsidRPr="00DE520A" w:rsidRDefault="00924F90" w:rsidP="00924F90">
      <w:pPr>
        <w:jc w:val="both"/>
        <w:rPr>
          <w:rFonts w:ascii="Arial" w:hAnsi="Arial" w:cs="Arial"/>
          <w:color w:val="auto"/>
        </w:rPr>
      </w:pP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r w:rsidRPr="00DE520A">
        <w:rPr>
          <w:rFonts w:ascii="Arial" w:hAnsi="Arial" w:cs="Arial"/>
          <w:color w:val="auto"/>
        </w:rPr>
        <w:tab/>
      </w:r>
    </w:p>
    <w:p w:rsidR="00924F90" w:rsidRPr="00DE520A" w:rsidRDefault="00924F90" w:rsidP="00924F90">
      <w:pPr>
        <w:jc w:val="both"/>
        <w:rPr>
          <w:rFonts w:ascii="Arial" w:hAnsi="Arial" w:cs="Arial"/>
          <w:color w:val="auto"/>
        </w:rPr>
      </w:pPr>
    </w:p>
    <w:p w:rsidR="00924F90" w:rsidRPr="00DE520A" w:rsidRDefault="00924F90" w:rsidP="00924F90">
      <w:pPr>
        <w:jc w:val="center"/>
        <w:rPr>
          <w:rFonts w:ascii="Arial" w:hAnsi="Arial" w:cs="Arial"/>
          <w:b/>
          <w:color w:val="auto"/>
        </w:rPr>
      </w:pPr>
      <w:r w:rsidRPr="00DE520A">
        <w:rPr>
          <w:rFonts w:ascii="Arial" w:hAnsi="Arial" w:cs="Arial"/>
          <w:b/>
          <w:color w:val="auto"/>
        </w:rPr>
        <w:t>И З Ј А В У</w:t>
      </w:r>
    </w:p>
    <w:p w:rsidR="00924F90" w:rsidRPr="00DE520A" w:rsidRDefault="00924F90" w:rsidP="00924F90">
      <w:pPr>
        <w:jc w:val="center"/>
        <w:rPr>
          <w:rFonts w:ascii="Arial" w:hAnsi="Arial" w:cs="Arial"/>
          <w:color w:val="auto"/>
        </w:rPr>
      </w:pPr>
    </w:p>
    <w:p w:rsidR="00924F90" w:rsidRPr="003847F3" w:rsidRDefault="00924F90" w:rsidP="00414610">
      <w:pPr>
        <w:jc w:val="both"/>
        <w:rPr>
          <w:rFonts w:ascii="Arial" w:hAnsi="Arial" w:cs="Arial"/>
          <w:b/>
          <w:bCs/>
          <w:color w:val="auto"/>
          <w:lang w:val="sr-Cyrl-RS"/>
        </w:rPr>
      </w:pPr>
      <w:r w:rsidRPr="00DE520A">
        <w:rPr>
          <w:rFonts w:ascii="Arial" w:hAnsi="Arial" w:cs="Arial"/>
          <w:color w:val="auto"/>
          <w:lang w:val="sr-Cyrl-RS"/>
        </w:rPr>
        <w:t>Подизвођач</w:t>
      </w:r>
      <w:r w:rsidRPr="00DE520A">
        <w:rPr>
          <w:rFonts w:ascii="Arial" w:hAnsi="Arial" w:cs="Arial"/>
          <w:i/>
          <w:color w:val="auto"/>
          <w:lang w:val="sr-Cyrl-RS"/>
        </w:rPr>
        <w:t>_____________________________________</w:t>
      </w:r>
      <w:r w:rsidRPr="00DE520A">
        <w:rPr>
          <w:rFonts w:ascii="Arial" w:hAnsi="Arial" w:cs="Arial"/>
          <w:color w:val="auto"/>
          <w:lang w:val="sr-Cyrl-RS"/>
        </w:rPr>
        <w:t>______</w:t>
      </w:r>
      <w:r w:rsidRPr="00DE520A">
        <w:rPr>
          <w:rFonts w:ascii="Arial" w:hAnsi="Arial" w:cs="Arial"/>
          <w:i/>
          <w:color w:val="auto"/>
          <w:lang w:val="sr-Cyrl-CS"/>
        </w:rPr>
        <w:t xml:space="preserve"> </w:t>
      </w:r>
      <w:r w:rsidRPr="00DE520A">
        <w:rPr>
          <w:rFonts w:ascii="Arial" w:hAnsi="Arial" w:cs="Arial"/>
          <w:color w:val="auto"/>
        </w:rPr>
        <w:t>у поступку јавне набавке</w:t>
      </w:r>
      <w:r w:rsidRPr="00DE520A">
        <w:rPr>
          <w:rFonts w:ascii="Arial" w:hAnsi="Arial" w:cs="Arial"/>
          <w:color w:val="auto"/>
          <w:lang w:val="sr-Cyrl-CS"/>
        </w:rPr>
        <w:t xml:space="preserve"> </w:t>
      </w:r>
      <w:r w:rsidRPr="003847F3">
        <w:rPr>
          <w:rFonts w:ascii="Arial" w:hAnsi="Arial" w:cs="Arial"/>
          <w:bCs/>
          <w:color w:val="auto"/>
          <w:lang w:val="sr-Cyrl-RS"/>
        </w:rPr>
        <w:t>ЕКОНОМСКО ОСНАЖИВАЊЕ ИЗБЕГЛИХ ЛИЦА</w:t>
      </w:r>
      <w:r w:rsidRPr="00DE520A">
        <w:rPr>
          <w:rFonts w:ascii="Arial" w:hAnsi="Arial" w:cs="Arial"/>
          <w:color w:val="auto"/>
          <w:lang w:val="sr-Cyrl-CS"/>
        </w:rPr>
        <w:t xml:space="preserve">, </w:t>
      </w:r>
      <w:r w:rsidRPr="00DE520A">
        <w:rPr>
          <w:rFonts w:ascii="Arial" w:hAnsi="Arial" w:cs="Arial"/>
          <w:i/>
          <w:color w:val="auto"/>
          <w:lang w:val="sr-Cyrl-CS"/>
        </w:rPr>
        <w:t xml:space="preserve"> </w:t>
      </w:r>
      <w:r w:rsidRPr="00DE520A">
        <w:rPr>
          <w:rFonts w:ascii="Arial" w:hAnsi="Arial" w:cs="Arial"/>
          <w:color w:val="auto"/>
          <w:lang w:val="sr-Cyrl-CS"/>
        </w:rPr>
        <w:t>б</w:t>
      </w:r>
      <w:r w:rsidRPr="00DE520A">
        <w:rPr>
          <w:rFonts w:ascii="Arial" w:hAnsi="Arial" w:cs="Arial"/>
          <w:color w:val="auto"/>
        </w:rPr>
        <w:t>р</w:t>
      </w:r>
      <w:r w:rsidRPr="00DE520A">
        <w:rPr>
          <w:rFonts w:ascii="Arial" w:hAnsi="Arial" w:cs="Arial"/>
          <w:color w:val="auto"/>
          <w:lang w:val="sr-Cyrl-RS"/>
        </w:rPr>
        <w:t>ој</w:t>
      </w:r>
      <w:r w:rsidRPr="00DE520A">
        <w:rPr>
          <w:rFonts w:ascii="Arial" w:hAnsi="Arial" w:cs="Arial"/>
          <w:color w:val="auto"/>
        </w:rPr>
        <w:t xml:space="preserve"> </w:t>
      </w:r>
      <w:r>
        <w:rPr>
          <w:rFonts w:ascii="Arial" w:hAnsi="Arial" w:cs="Arial"/>
          <w:color w:val="auto"/>
          <w:lang w:val="sr-Cyrl-CS"/>
        </w:rPr>
        <w:t>404-10/2018</w:t>
      </w:r>
      <w:r w:rsidRPr="00DE520A">
        <w:rPr>
          <w:rFonts w:ascii="Arial" w:hAnsi="Arial" w:cs="Arial"/>
          <w:color w:val="auto"/>
        </w:rPr>
        <w:t>, испуњава све услове из чл. 75. Закона, односно услове</w:t>
      </w:r>
      <w:r>
        <w:rPr>
          <w:rFonts w:ascii="Arial" w:hAnsi="Arial" w:cs="Arial"/>
        </w:rPr>
        <w:t xml:space="preserve">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24F90" w:rsidRPr="00414610" w:rsidRDefault="00924F90" w:rsidP="00414610">
      <w:pPr>
        <w:pStyle w:val="ListParagraph"/>
        <w:numPr>
          <w:ilvl w:val="0"/>
          <w:numId w:val="44"/>
        </w:numPr>
        <w:jc w:val="both"/>
        <w:rPr>
          <w:rFonts w:ascii="Arial" w:hAnsi="Arial" w:cs="Arial"/>
          <w:iCs/>
          <w:lang w:val="sr-Cyrl-CS"/>
        </w:rPr>
      </w:pPr>
      <w:r w:rsidRPr="00414610">
        <w:rPr>
          <w:rFonts w:ascii="Arial" w:hAnsi="Arial" w:cs="Arial"/>
          <w:iCs/>
          <w:lang w:val="sr-Cyrl-CS"/>
        </w:rPr>
        <w:t>Подизвођач је р</w:t>
      </w:r>
      <w:r w:rsidRPr="00414610">
        <w:rPr>
          <w:rFonts w:ascii="Arial" w:hAnsi="Arial" w:cs="Arial"/>
          <w:iCs/>
        </w:rPr>
        <w:t>егистрован код надлежног органа, односно уписан у одговарајући регистар;</w:t>
      </w:r>
    </w:p>
    <w:p w:rsidR="00924F90" w:rsidRPr="00414610" w:rsidRDefault="00924F90" w:rsidP="00414610">
      <w:pPr>
        <w:pStyle w:val="ListParagraph"/>
        <w:numPr>
          <w:ilvl w:val="0"/>
          <w:numId w:val="44"/>
        </w:numPr>
        <w:jc w:val="both"/>
        <w:rPr>
          <w:rFonts w:ascii="Arial" w:hAnsi="Arial" w:cs="Arial"/>
          <w:bCs/>
          <w:iCs/>
          <w:lang w:val="sr-Cyrl-CS"/>
        </w:rPr>
      </w:pPr>
      <w:r w:rsidRPr="00414610">
        <w:rPr>
          <w:rFonts w:ascii="Arial" w:hAnsi="Arial" w:cs="Arial"/>
          <w:iCs/>
          <w:lang w:val="sr-Cyrl-CS"/>
        </w:rPr>
        <w:t>П</w:t>
      </w:r>
      <w:r w:rsidRPr="00414610">
        <w:rPr>
          <w:rFonts w:ascii="Arial" w:hAnsi="Arial" w:cs="Arial"/>
          <w:lang w:val="sr-Cyrl-CS"/>
        </w:rPr>
        <w:t>одизвођач</w:t>
      </w:r>
      <w:r w:rsidRPr="00414610">
        <w:rPr>
          <w:rFonts w:ascii="Arial" w:hAnsi="Arial" w:cs="Arial"/>
          <w:iCs/>
          <w:lang w:val="sr-Cyrl-CS"/>
        </w:rPr>
        <w:t xml:space="preserve"> и његов </w:t>
      </w:r>
      <w:r w:rsidRPr="00414610">
        <w:rPr>
          <w:rFonts w:ascii="Arial" w:hAnsi="Arial" w:cs="Arial"/>
          <w:iCs/>
        </w:rPr>
        <w:t xml:space="preserve">законски </w:t>
      </w:r>
      <w:r w:rsidRPr="00414610">
        <w:rPr>
          <w:rFonts w:ascii="Arial" w:hAnsi="Arial" w:cs="Arial"/>
        </w:rPr>
        <w:t>заступник нис</w:t>
      </w:r>
      <w:r w:rsidRPr="00414610">
        <w:rPr>
          <w:rFonts w:ascii="Arial" w:hAnsi="Arial" w:cs="Arial"/>
          <w:lang w:val="sr-Cyrl-CS"/>
        </w:rPr>
        <w:t>у</w:t>
      </w:r>
      <w:r w:rsidRPr="00414610">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4610">
        <w:rPr>
          <w:rFonts w:ascii="Arial" w:hAnsi="Arial" w:cs="Arial"/>
          <w:lang w:val="sr-Cyrl-CS"/>
        </w:rPr>
        <w:t>к</w:t>
      </w:r>
      <w:r w:rsidRPr="00414610">
        <w:rPr>
          <w:rFonts w:ascii="Arial" w:hAnsi="Arial" w:cs="Arial"/>
        </w:rPr>
        <w:t>ривично дело преваре;</w:t>
      </w:r>
    </w:p>
    <w:p w:rsidR="00924F90" w:rsidRDefault="00924F90" w:rsidP="00414610">
      <w:pPr>
        <w:pStyle w:val="ListParagraph"/>
        <w:numPr>
          <w:ilvl w:val="0"/>
          <w:numId w:val="44"/>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924F90" w:rsidRDefault="00924F90" w:rsidP="00414610">
      <w:pPr>
        <w:pStyle w:val="ListParagraph"/>
        <w:numPr>
          <w:ilvl w:val="0"/>
          <w:numId w:val="4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924F90" w:rsidRDefault="00924F90" w:rsidP="00414610">
      <w:pPr>
        <w:jc w:val="both"/>
        <w:rPr>
          <w:rFonts w:ascii="Arial" w:hAnsi="Arial" w:cs="Arial"/>
          <w:i/>
          <w:lang w:val="sr-Cyrl-CS"/>
        </w:rPr>
      </w:pPr>
    </w:p>
    <w:p w:rsidR="00924F90" w:rsidRDefault="00924F90" w:rsidP="00924F90">
      <w:pPr>
        <w:jc w:val="both"/>
        <w:rPr>
          <w:rFonts w:ascii="Arial" w:hAnsi="Arial" w:cs="Arial"/>
          <w:i/>
          <w:lang w:val="sr-Cyrl-CS"/>
        </w:rPr>
      </w:pPr>
    </w:p>
    <w:p w:rsidR="00924F90" w:rsidRDefault="00924F90" w:rsidP="00924F90">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924F90" w:rsidRDefault="00924F90" w:rsidP="00924F90">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924F90" w:rsidRDefault="00924F90" w:rsidP="00924F90">
      <w:pPr>
        <w:pStyle w:val="BodyText2"/>
        <w:spacing w:line="100" w:lineRule="atLeast"/>
        <w:jc w:val="both"/>
        <w:rPr>
          <w:rFonts w:ascii="Arial" w:hAnsi="Arial" w:cs="Arial"/>
          <w:b/>
          <w:bCs/>
          <w:i/>
          <w:color w:val="auto"/>
          <w:lang w:val="sr-Cyrl-RS"/>
        </w:rPr>
      </w:pPr>
    </w:p>
    <w:p w:rsidR="00924F90" w:rsidRPr="00444BC8" w:rsidRDefault="00924F90" w:rsidP="00924F90">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924F90" w:rsidRDefault="00924F90" w:rsidP="00924F90">
      <w:pPr>
        <w:pStyle w:val="BodyText2"/>
        <w:spacing w:line="100" w:lineRule="atLeast"/>
        <w:jc w:val="both"/>
        <w:rPr>
          <w:rFonts w:ascii="Arial" w:hAnsi="Arial" w:cs="Arial"/>
          <w:b/>
          <w:bCs/>
          <w:i/>
          <w:color w:val="auto"/>
          <w:lang w:val="sr-Cyrl-RS"/>
        </w:rPr>
      </w:pPr>
    </w:p>
    <w:p w:rsidR="002065C3" w:rsidRDefault="002065C3"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924F90" w:rsidRDefault="00924F90" w:rsidP="002065C3">
      <w:pPr>
        <w:shd w:val="clear" w:color="auto" w:fill="FFFFFF"/>
        <w:jc w:val="both"/>
        <w:rPr>
          <w:rFonts w:ascii="Arial" w:hAnsi="Arial" w:cs="Arial"/>
          <w:lang w:val="sr-Cyrl-CS"/>
        </w:rPr>
      </w:pPr>
    </w:p>
    <w:p w:rsidR="002065C3" w:rsidRDefault="002065C3" w:rsidP="002065C3">
      <w:pPr>
        <w:shd w:val="clear" w:color="auto" w:fill="FFFFFF"/>
        <w:jc w:val="both"/>
        <w:rPr>
          <w:rFonts w:ascii="Arial" w:hAnsi="Arial" w:cs="Arial"/>
          <w:lang w:val="sr-Cyrl-CS"/>
        </w:rPr>
      </w:pPr>
    </w:p>
    <w:p w:rsidR="002065C3" w:rsidRPr="00842879" w:rsidRDefault="002065C3" w:rsidP="002065C3">
      <w:pPr>
        <w:shd w:val="clear" w:color="auto" w:fill="FFFFFF"/>
        <w:jc w:val="both"/>
        <w:rPr>
          <w:lang w:val="sr-Cyrl-CS"/>
        </w:rPr>
      </w:pPr>
    </w:p>
    <w:p w:rsidR="002065C3" w:rsidRDefault="00924F90" w:rsidP="002065C3">
      <w:pPr>
        <w:shd w:val="clear" w:color="auto" w:fill="C6D9F1"/>
        <w:jc w:val="center"/>
        <w:rPr>
          <w:rFonts w:ascii="Arial" w:hAnsi="Arial" w:cs="Arial"/>
          <w:b/>
          <w:bCs/>
          <w:i/>
          <w:iCs/>
          <w:sz w:val="28"/>
          <w:szCs w:val="28"/>
        </w:rPr>
      </w:pPr>
      <w:r>
        <w:rPr>
          <w:rFonts w:ascii="Arial" w:hAnsi="Arial" w:cs="Arial"/>
          <w:b/>
          <w:bCs/>
          <w:i/>
          <w:iCs/>
          <w:sz w:val="28"/>
          <w:szCs w:val="28"/>
          <w:lang w:val="sr-Latn-CS"/>
        </w:rPr>
        <w:t>IX</w:t>
      </w:r>
      <w:r w:rsidR="002065C3">
        <w:rPr>
          <w:rFonts w:ascii="Arial" w:hAnsi="Arial" w:cs="Arial"/>
          <w:b/>
          <w:bCs/>
          <w:i/>
          <w:iCs/>
          <w:sz w:val="28"/>
          <w:szCs w:val="28"/>
        </w:rPr>
        <w:t xml:space="preserve"> ОБРАЗАЦ ТРОШКОВА ПРИПРЕМЕ ПОНУДЕ</w:t>
      </w:r>
    </w:p>
    <w:p w:rsidR="002065C3" w:rsidRDefault="002065C3" w:rsidP="002065C3">
      <w:pPr>
        <w:shd w:val="clear" w:color="auto" w:fill="C6D9F1"/>
        <w:jc w:val="center"/>
        <w:rPr>
          <w:rFonts w:ascii="Arial" w:hAnsi="Arial" w:cs="Arial"/>
          <w:b/>
          <w:bCs/>
          <w:i/>
          <w:iCs/>
          <w:sz w:val="28"/>
          <w:szCs w:val="28"/>
        </w:rPr>
      </w:pPr>
    </w:p>
    <w:p w:rsidR="002065C3" w:rsidRDefault="002065C3" w:rsidP="002065C3">
      <w:pPr>
        <w:shd w:val="clear" w:color="auto" w:fill="FFFFFF"/>
        <w:jc w:val="cente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w:t>
      </w:r>
      <w:proofErr w:type="gramStart"/>
      <w:r>
        <w:rPr>
          <w:rFonts w:ascii="Arial" w:hAnsi="Arial" w:cs="Arial"/>
          <w:lang w:val="sr-Cyrl-RS"/>
        </w:rPr>
        <w:t>_</w:t>
      </w:r>
      <w:r>
        <w:rPr>
          <w:rFonts w:ascii="Arial" w:hAnsi="Arial" w:cs="Arial"/>
        </w:rPr>
        <w:t xml:space="preserve">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jc w:val="center"/>
              <w:rPr>
                <w:rFonts w:ascii="Arial" w:hAnsi="Arial" w:cs="Arial"/>
              </w:rPr>
            </w:pPr>
            <w:r>
              <w:rPr>
                <w:rFonts w:ascii="Arial" w:hAnsi="Arial" w:cs="Arial"/>
                <w:b/>
                <w:i/>
              </w:rPr>
              <w:t>ИЗНОС ТРОШКА У РСД</w:t>
            </w: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jc w:val="right"/>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rPr>
            </w:pPr>
          </w:p>
        </w:tc>
      </w:tr>
      <w:tr w:rsidR="002065C3" w:rsidTr="007D711A">
        <w:tc>
          <w:tcPr>
            <w:tcW w:w="5565" w:type="dxa"/>
            <w:tcBorders>
              <w:top w:val="single" w:sz="4" w:space="0" w:color="000000"/>
              <w:left w:val="single" w:sz="4" w:space="0" w:color="000000"/>
              <w:bottom w:val="single" w:sz="4" w:space="0" w:color="000000"/>
            </w:tcBorders>
            <w:shd w:val="clear" w:color="auto" w:fill="auto"/>
          </w:tcPr>
          <w:p w:rsidR="002065C3" w:rsidRDefault="002065C3" w:rsidP="007D711A">
            <w:pPr>
              <w:snapToGrid w:val="0"/>
              <w:jc w:val="both"/>
              <w:rPr>
                <w:rFonts w:ascii="Arial" w:hAnsi="Arial" w:cs="Arial"/>
                <w:i/>
              </w:rPr>
            </w:pPr>
          </w:p>
          <w:p w:rsidR="002065C3" w:rsidRDefault="002065C3" w:rsidP="007D711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065C3" w:rsidRDefault="002065C3" w:rsidP="007D711A">
            <w:pPr>
              <w:snapToGrid w:val="0"/>
              <w:rPr>
                <w:rFonts w:ascii="Arial" w:hAnsi="Arial" w:cs="Arial"/>
                <w:lang w:val="ru-RU"/>
              </w:rPr>
            </w:pPr>
          </w:p>
        </w:tc>
      </w:tr>
    </w:tbl>
    <w:p w:rsidR="002065C3" w:rsidRDefault="002065C3" w:rsidP="002065C3">
      <w:pPr>
        <w:jc w:val="both"/>
      </w:pPr>
    </w:p>
    <w:p w:rsidR="002065C3" w:rsidRDefault="002065C3" w:rsidP="002065C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065C3" w:rsidRDefault="002065C3" w:rsidP="002065C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5C3" w:rsidRDefault="002065C3" w:rsidP="002065C3">
      <w:pPr>
        <w:spacing w:after="120"/>
        <w:ind w:firstLine="426"/>
        <w:jc w:val="both"/>
        <w:rPr>
          <w:rFonts w:ascii="Arial" w:hAnsi="Arial" w:cs="Arial"/>
          <w:b/>
          <w:bCs/>
          <w:i/>
        </w:rPr>
      </w:pPr>
    </w:p>
    <w:p w:rsidR="002065C3" w:rsidRDefault="002065C3" w:rsidP="002065C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065C3" w:rsidRDefault="002065C3" w:rsidP="002065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8"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 w:rsidR="002065C3" w:rsidRDefault="002065C3" w:rsidP="002065C3">
      <w:pPr>
        <w:rPr>
          <w:rFonts w:ascii="Arial" w:hAnsi="Arial" w:cs="Arial"/>
          <w:b/>
          <w:bCs/>
          <w:i/>
          <w:iCs/>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r>
        <w:rPr>
          <w:rFonts w:ascii="Arial" w:hAnsi="Arial" w:cs="Arial"/>
          <w:b/>
          <w:bCs/>
          <w:i/>
          <w:iCs/>
          <w:sz w:val="28"/>
          <w:szCs w:val="28"/>
          <w:lang w:val="sr-Cyrl-RS"/>
        </w:rPr>
        <w:t xml:space="preserve"> </w:t>
      </w: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RS"/>
        </w:rPr>
      </w:pPr>
    </w:p>
    <w:p w:rsidR="002065C3" w:rsidRDefault="002065C3" w:rsidP="002065C3">
      <w:pPr>
        <w:rPr>
          <w:rFonts w:ascii="Arial" w:hAnsi="Arial" w:cs="Arial"/>
          <w:b/>
          <w:bCs/>
          <w:i/>
          <w:iCs/>
          <w:sz w:val="28"/>
          <w:szCs w:val="28"/>
          <w:lang w:val="sr-Cyrl-CS"/>
        </w:rPr>
      </w:pPr>
    </w:p>
    <w:p w:rsidR="002065C3" w:rsidRDefault="002065C3" w:rsidP="002065C3">
      <w:pPr>
        <w:rPr>
          <w:rFonts w:ascii="Arial" w:hAnsi="Arial" w:cs="Arial"/>
          <w:b/>
          <w:bCs/>
          <w:i/>
          <w:iCs/>
          <w:sz w:val="28"/>
          <w:szCs w:val="28"/>
          <w:lang w:val="sr-Cyrl-CS"/>
        </w:rPr>
      </w:pPr>
    </w:p>
    <w:p w:rsidR="002065C3" w:rsidRPr="00845F88" w:rsidRDefault="002065C3" w:rsidP="00414610">
      <w:pPr>
        <w:shd w:val="clear" w:color="auto" w:fill="BDD6EE" w:themeFill="accent1" w:themeFillTint="66"/>
        <w:rPr>
          <w:rFonts w:ascii="Arial" w:hAnsi="Arial" w:cs="Arial"/>
          <w:b/>
          <w:bCs/>
          <w:i/>
          <w:iCs/>
          <w:sz w:val="28"/>
          <w:szCs w:val="28"/>
          <w:lang w:val="sr-Cyrl-CS"/>
        </w:rPr>
      </w:pPr>
    </w:p>
    <w:p w:rsidR="002065C3" w:rsidRDefault="002065C3" w:rsidP="00414610">
      <w:pPr>
        <w:shd w:val="clear" w:color="auto" w:fill="BDD6EE" w:themeFill="accent1" w:themeFillTint="66"/>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065C3" w:rsidRDefault="002065C3" w:rsidP="00414610">
      <w:pPr>
        <w:pStyle w:val="BodyText3"/>
        <w:shd w:val="clear" w:color="auto" w:fill="BDD6EE" w:themeFill="accent1" w:themeFillTint="66"/>
        <w:spacing w:after="0"/>
        <w:jc w:val="center"/>
        <w:rPr>
          <w:rFonts w:ascii="Arial" w:hAnsi="Arial" w:cs="Arial"/>
          <w:bCs/>
          <w:sz w:val="24"/>
          <w:szCs w:val="24"/>
        </w:rPr>
      </w:pPr>
    </w:p>
    <w:p w:rsidR="002065C3" w:rsidRDefault="002065C3" w:rsidP="002065C3">
      <w:pPr>
        <w:pStyle w:val="BodyText3"/>
        <w:spacing w:after="0"/>
        <w:jc w:val="center"/>
        <w:rPr>
          <w:rFonts w:ascii="Arial" w:hAnsi="Arial" w:cs="Arial"/>
          <w:bCs/>
          <w:sz w:val="24"/>
          <w:szCs w:val="24"/>
        </w:rPr>
      </w:pP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065C3" w:rsidRDefault="002065C3" w:rsidP="002065C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065C3" w:rsidRDefault="002065C3" w:rsidP="002065C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065C3" w:rsidRDefault="002065C3" w:rsidP="002065C3">
      <w:pPr>
        <w:pStyle w:val="BodyText3"/>
        <w:spacing w:before="360" w:after="360"/>
        <w:ind w:firstLine="227"/>
        <w:jc w:val="both"/>
        <w:rPr>
          <w:rFonts w:ascii="Arial" w:hAnsi="Arial" w:cs="Arial"/>
          <w:w w:val="200"/>
          <w:sz w:val="24"/>
          <w:szCs w:val="24"/>
        </w:rPr>
      </w:pPr>
    </w:p>
    <w:p w:rsidR="002065C3" w:rsidRDefault="002065C3" w:rsidP="002065C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065C3" w:rsidRDefault="002065C3" w:rsidP="002065C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065C3" w:rsidRDefault="002065C3" w:rsidP="002065C3">
      <w:pPr>
        <w:pStyle w:val="BodyText3"/>
        <w:spacing w:after="0"/>
        <w:jc w:val="both"/>
        <w:rPr>
          <w:rFonts w:ascii="Arial" w:hAnsi="Arial" w:cs="Arial"/>
          <w:bCs/>
          <w:sz w:val="24"/>
          <w:szCs w:val="24"/>
        </w:rPr>
      </w:pPr>
    </w:p>
    <w:p w:rsidR="002065C3" w:rsidRDefault="002065C3" w:rsidP="002065C3">
      <w:pPr>
        <w:pStyle w:val="BodyText3"/>
        <w:spacing w:after="0"/>
        <w:jc w:val="both"/>
        <w:rPr>
          <w:rFonts w:ascii="Arial" w:hAnsi="Arial" w:cs="Arial"/>
          <w:bCs/>
          <w:sz w:val="24"/>
          <w:szCs w:val="24"/>
        </w:rPr>
      </w:pPr>
    </w:p>
    <w:p w:rsidR="002065C3" w:rsidRDefault="002065C3" w:rsidP="002065C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065C3" w:rsidRDefault="002065C3" w:rsidP="002065C3">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proofErr w:type="gramStart"/>
      <w:r>
        <w:rPr>
          <w:rFonts w:ascii="Arial" w:hAnsi="Arial" w:cs="Arial"/>
          <w:lang w:val="sr-Cyrl-CS"/>
        </w:rPr>
        <w:t>:</w:t>
      </w:r>
      <w:r w:rsidR="001D2AAC">
        <w:rPr>
          <w:rFonts w:ascii="Arial" w:hAnsi="Arial" w:cs="Arial"/>
          <w:lang w:val="sr-Cyrl-CS"/>
        </w:rPr>
        <w:t>економско</w:t>
      </w:r>
      <w:proofErr w:type="gramEnd"/>
      <w:r w:rsidR="001D2AAC">
        <w:rPr>
          <w:rFonts w:ascii="Arial" w:hAnsi="Arial" w:cs="Arial"/>
          <w:lang w:val="sr-Cyrl-CS"/>
        </w:rPr>
        <w:t xml:space="preserve"> оснаживање избеглих лица</w:t>
      </w:r>
      <w:r>
        <w:rPr>
          <w:rFonts w:ascii="Arial" w:hAnsi="Arial" w:cs="Arial"/>
          <w:lang w:val="sr-Cyrl-CS"/>
        </w:rPr>
        <w:t xml:space="preserve"> </w:t>
      </w:r>
      <w:r w:rsidR="001D2AAC" w:rsidRPr="00DE520A">
        <w:rPr>
          <w:rFonts w:ascii="Arial" w:eastAsia="TimesNewRomanPS-BoldMT" w:hAnsi="Arial" w:cs="Arial"/>
          <w:b/>
          <w:bCs/>
          <w:color w:val="auto"/>
          <w:lang w:val="sr-Cyrl-CS"/>
        </w:rPr>
        <w:t>Б</w:t>
      </w:r>
      <w:r w:rsidR="001D2AAC" w:rsidRPr="00DE520A">
        <w:rPr>
          <w:rFonts w:ascii="Arial" w:eastAsia="TimesNewRomanPS-BoldMT" w:hAnsi="Arial" w:cs="Arial"/>
          <w:b/>
          <w:bCs/>
          <w:color w:val="auto"/>
        </w:rPr>
        <w:t>р</w:t>
      </w:r>
      <w:r w:rsidR="001D2AAC">
        <w:rPr>
          <w:rFonts w:ascii="Arial" w:eastAsia="TimesNewRomanPS-BoldMT" w:hAnsi="Arial" w:cs="Arial"/>
          <w:b/>
          <w:bCs/>
          <w:color w:val="auto"/>
          <w:lang w:val="sr-Cyrl-CS"/>
        </w:rPr>
        <w:t>. 404-10/2018</w:t>
      </w:r>
      <w:r w:rsidR="001D2AAC" w:rsidRPr="00DE520A">
        <w:rPr>
          <w:rFonts w:ascii="Arial" w:eastAsia="TimesNewRomanPS-BoldMT" w:hAnsi="Arial" w:cs="Arial"/>
          <w:b/>
          <w:bCs/>
          <w:color w:val="auto"/>
          <w:lang w:val="sr-Cyrl-CS"/>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065C3" w:rsidRDefault="002065C3" w:rsidP="002065C3">
      <w:pPr>
        <w:jc w:val="both"/>
        <w:rPr>
          <w:rFonts w:ascii="Arial" w:hAnsi="Arial" w:cs="Arial"/>
          <w:bCs/>
          <w:lang w:val="sr-Cyrl-RS"/>
        </w:rPr>
      </w:pPr>
    </w:p>
    <w:p w:rsidR="002065C3" w:rsidRDefault="002065C3" w:rsidP="002065C3">
      <w:pPr>
        <w:jc w:val="both"/>
        <w:rPr>
          <w:rFonts w:ascii="Arial" w:hAnsi="Arial" w:cs="Arial"/>
          <w:bCs/>
          <w:lang w:val="sr-Cyrl-RS"/>
        </w:rPr>
      </w:pPr>
    </w:p>
    <w:p w:rsidR="002065C3" w:rsidRDefault="002065C3" w:rsidP="002065C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065C3" w:rsidTr="007D711A">
        <w:tc>
          <w:tcPr>
            <w:tcW w:w="3080"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065C3" w:rsidRDefault="002065C3" w:rsidP="007D711A">
            <w:pPr>
              <w:pStyle w:val="BodyText2"/>
              <w:spacing w:line="100" w:lineRule="atLeast"/>
              <w:jc w:val="center"/>
              <w:rPr>
                <w:rFonts w:ascii="Arial" w:hAnsi="Arial" w:cs="Arial"/>
              </w:rPr>
            </w:pPr>
            <w:r>
              <w:rPr>
                <w:rFonts w:ascii="Arial" w:hAnsi="Arial" w:cs="Arial"/>
              </w:rPr>
              <w:t>Потпис понуђача</w:t>
            </w:r>
          </w:p>
        </w:tc>
      </w:tr>
      <w:tr w:rsidR="002065C3" w:rsidTr="007D711A">
        <w:tc>
          <w:tcPr>
            <w:tcW w:w="3080"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c>
          <w:tcPr>
            <w:tcW w:w="3065" w:type="dxa"/>
            <w:shd w:val="clear" w:color="auto" w:fill="auto"/>
          </w:tcPr>
          <w:p w:rsidR="002065C3" w:rsidRDefault="002065C3" w:rsidP="007D71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065C3" w:rsidRDefault="002065C3" w:rsidP="007D711A">
            <w:pPr>
              <w:pStyle w:val="BodyText2"/>
              <w:snapToGrid w:val="0"/>
              <w:spacing w:line="100" w:lineRule="atLeast"/>
              <w:jc w:val="both"/>
              <w:rPr>
                <w:rFonts w:ascii="Arial" w:hAnsi="Arial" w:cs="Arial"/>
              </w:rPr>
            </w:pPr>
          </w:p>
        </w:tc>
      </w:tr>
    </w:tbl>
    <w:p w:rsidR="002065C3" w:rsidRDefault="002065C3" w:rsidP="002065C3">
      <w:pPr>
        <w:pStyle w:val="BodyText3"/>
        <w:spacing w:after="0"/>
        <w:ind w:firstLine="227"/>
        <w:jc w:val="both"/>
      </w:pPr>
    </w:p>
    <w:p w:rsidR="002065C3" w:rsidRDefault="002065C3" w:rsidP="002065C3">
      <w:pPr>
        <w:tabs>
          <w:tab w:val="left" w:pos="6028"/>
        </w:tabs>
        <w:autoSpaceDE w:val="0"/>
        <w:spacing w:line="240" w:lineRule="auto"/>
        <w:rPr>
          <w:lang w:val="sr-Cyrl-RS"/>
        </w:rPr>
      </w:pPr>
    </w:p>
    <w:p w:rsidR="002065C3" w:rsidRPr="0040239A" w:rsidRDefault="002065C3" w:rsidP="002065C3">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lang w:val="sr-Cyrl-RS"/>
        </w:rPr>
        <w:t xml:space="preserve"> Закона. </w:t>
      </w:r>
    </w:p>
    <w:p w:rsidR="002065C3" w:rsidRPr="00BF53FE" w:rsidRDefault="002065C3" w:rsidP="002065C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065C3" w:rsidRDefault="002065C3" w:rsidP="002065C3">
      <w:pPr>
        <w:tabs>
          <w:tab w:val="left" w:pos="6028"/>
        </w:tabs>
        <w:autoSpaceDE w:val="0"/>
        <w:spacing w:line="240" w:lineRule="auto"/>
        <w:jc w:val="both"/>
        <w:rPr>
          <w:rFonts w:ascii="Arial" w:hAnsi="Arial" w:cs="Arial"/>
          <w:bCs/>
          <w:i/>
          <w:iCs/>
          <w:color w:val="auto"/>
        </w:rPr>
      </w:pPr>
    </w:p>
    <w:p w:rsidR="00977588" w:rsidRDefault="00977588"/>
    <w:sectPr w:rsidR="00977588">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EC" w:rsidRDefault="008905EC">
      <w:pPr>
        <w:spacing w:line="240" w:lineRule="auto"/>
      </w:pPr>
      <w:r>
        <w:separator/>
      </w:r>
    </w:p>
  </w:endnote>
  <w:endnote w:type="continuationSeparator" w:id="0">
    <w:p w:rsidR="008905EC" w:rsidRDefault="0089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68">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PS-BoldMT">
    <w:altName w:val="Arial Unicode MS"/>
    <w:charset w:val="EE"/>
    <w:family w:val="auto"/>
    <w:pitch w:val="variable"/>
    <w:sig w:usb0="00000001" w:usb1="08070000" w:usb2="00000010" w:usb3="00000000" w:csb0="00020000" w:csb1="00000000"/>
  </w:font>
  <w:font w:name="YuCiril Times">
    <w:altName w:val="Courier New"/>
    <w:charset w:val="00"/>
    <w:family w:val="roman"/>
    <w:pitch w:val="variable"/>
    <w:sig w:usb0="00000001" w:usb1="00000000" w:usb2="00000000" w:usb3="00000000" w:csb0="00000009"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E57043">
      <w:tc>
        <w:tcPr>
          <w:tcW w:w="8208" w:type="dxa"/>
          <w:tcBorders>
            <w:top w:val="single" w:sz="8" w:space="0" w:color="808080"/>
          </w:tcBorders>
          <w:shd w:val="clear" w:color="auto" w:fill="auto"/>
        </w:tcPr>
        <w:p w:rsidR="00E57043" w:rsidRPr="00DF2308" w:rsidRDefault="00E57043" w:rsidP="007D711A">
          <w:pPr>
            <w:pStyle w:val="Footer"/>
            <w:jc w:val="right"/>
            <w:rPr>
              <w:b/>
              <w:bCs/>
              <w:color w:val="3366FF"/>
              <w:lang w:val="sr-Cyrl-CS"/>
            </w:rPr>
          </w:pPr>
          <w:r>
            <w:rPr>
              <w:b/>
              <w:bCs/>
              <w:color w:val="4F81BD"/>
              <w:lang w:val="sr-Cyrl-RS"/>
            </w:rPr>
            <w:t>Конкурсна документација за јавну набавку мале вредности бр</w:t>
          </w:r>
          <w:r>
            <w:rPr>
              <w:b/>
              <w:bCs/>
              <w:color w:val="4F81BD"/>
              <w:lang w:val="sr-Cyrl-CS"/>
            </w:rPr>
            <w:t xml:space="preserve">. </w:t>
          </w:r>
          <w:r>
            <w:rPr>
              <w:b/>
              <w:bCs/>
              <w:color w:val="3366FF"/>
              <w:lang w:val="sr-Cyrl-CS"/>
            </w:rPr>
            <w:t>404-10/2018</w:t>
          </w:r>
        </w:p>
      </w:tc>
      <w:tc>
        <w:tcPr>
          <w:tcW w:w="1034" w:type="dxa"/>
          <w:tcBorders>
            <w:top w:val="single" w:sz="8" w:space="0" w:color="808080"/>
            <w:left w:val="single" w:sz="8" w:space="0" w:color="808080"/>
          </w:tcBorders>
          <w:shd w:val="clear" w:color="auto" w:fill="auto"/>
        </w:tcPr>
        <w:p w:rsidR="00E57043" w:rsidRDefault="00E5704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96A25">
            <w:rPr>
              <w:b/>
              <w:bCs/>
              <w:noProof/>
              <w:color w:val="4F81BD"/>
            </w:rPr>
            <w:t>22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96A25">
            <w:rPr>
              <w:b/>
              <w:bCs/>
              <w:noProof/>
              <w:color w:val="4F81BD"/>
            </w:rPr>
            <w:t>40</w:t>
          </w:r>
          <w:r>
            <w:rPr>
              <w:b/>
              <w:bCs/>
              <w:color w:val="4F81BD"/>
            </w:rPr>
            <w:fldChar w:fldCharType="end"/>
          </w:r>
        </w:p>
      </w:tc>
    </w:tr>
  </w:tbl>
  <w:p w:rsidR="00E57043" w:rsidRDefault="00E57043">
    <w:pPr>
      <w:pStyle w:val="Footer"/>
      <w:jc w:val="right"/>
    </w:pPr>
    <w:r>
      <w:rPr>
        <w:color w:val="1F497D"/>
      </w:rPr>
      <w:t xml:space="preserve"> </w:t>
    </w:r>
  </w:p>
  <w:p w:rsidR="00E57043" w:rsidRDefault="00E5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EC" w:rsidRDefault="008905EC">
      <w:pPr>
        <w:spacing w:line="240" w:lineRule="auto"/>
      </w:pPr>
      <w:r>
        <w:separator/>
      </w:r>
    </w:p>
  </w:footnote>
  <w:footnote w:type="continuationSeparator" w:id="0">
    <w:p w:rsidR="008905EC" w:rsidRDefault="008905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33C0C362"/>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3D4010F"/>
    <w:multiLevelType w:val="hybridMultilevel"/>
    <w:tmpl w:val="B8042520"/>
    <w:lvl w:ilvl="0" w:tplc="CD2A7632">
      <w:start w:val="9"/>
      <w:numFmt w:val="decimal"/>
      <w:lvlText w:val="%1."/>
      <w:lvlJc w:val="left"/>
      <w:pPr>
        <w:ind w:left="720" w:hanging="360"/>
      </w:pPr>
      <w:rPr>
        <w:rFonts w:ascii="Times New Roman" w:eastAsia="Arial Unicode MS"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403A1"/>
    <w:multiLevelType w:val="hybridMultilevel"/>
    <w:tmpl w:val="5100DFB6"/>
    <w:lvl w:ilvl="0" w:tplc="4C58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ED0A1A"/>
    <w:multiLevelType w:val="multilevel"/>
    <w:tmpl w:val="9FFADBC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A201825"/>
    <w:multiLevelType w:val="hybridMultilevel"/>
    <w:tmpl w:val="42423D4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55EFA"/>
    <w:multiLevelType w:val="hybridMultilevel"/>
    <w:tmpl w:val="0A06F6B0"/>
    <w:lvl w:ilvl="0" w:tplc="C15ED9C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095596"/>
    <w:multiLevelType w:val="hybridMultilevel"/>
    <w:tmpl w:val="C6868B96"/>
    <w:lvl w:ilvl="0" w:tplc="FF168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FC57AF"/>
    <w:multiLevelType w:val="hybridMultilevel"/>
    <w:tmpl w:val="89480330"/>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8E69CA"/>
    <w:multiLevelType w:val="hybridMultilevel"/>
    <w:tmpl w:val="4DE85624"/>
    <w:lvl w:ilvl="0" w:tplc="0409000F">
      <w:start w:val="9"/>
      <w:numFmt w:val="decimal"/>
      <w:lvlText w:val="%1."/>
      <w:lvlJc w:val="left"/>
      <w:pPr>
        <w:ind w:left="72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03372"/>
    <w:multiLevelType w:val="hybridMultilevel"/>
    <w:tmpl w:val="67269CFA"/>
    <w:lvl w:ilvl="0" w:tplc="1896B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7654AD"/>
    <w:multiLevelType w:val="hybridMultilevel"/>
    <w:tmpl w:val="DE4ECF4C"/>
    <w:lvl w:ilvl="0" w:tplc="7F741206">
      <w:start w:val="1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5" w15:restartNumberingAfterBreak="0">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6" w15:restartNumberingAfterBreak="0">
    <w:nsid w:val="3DF515D2"/>
    <w:multiLevelType w:val="hybridMultilevel"/>
    <w:tmpl w:val="8988C918"/>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A2CE4"/>
    <w:multiLevelType w:val="hybridMultilevel"/>
    <w:tmpl w:val="7A06D3E4"/>
    <w:lvl w:ilvl="0" w:tplc="5376277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0BF6"/>
    <w:multiLevelType w:val="hybridMultilevel"/>
    <w:tmpl w:val="F0440B6A"/>
    <w:lvl w:ilvl="0" w:tplc="2140F198">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32" w15:restartNumberingAfterBreak="0">
    <w:nsid w:val="4B9260C8"/>
    <w:multiLevelType w:val="hybridMultilevel"/>
    <w:tmpl w:val="FD1A8874"/>
    <w:lvl w:ilvl="0" w:tplc="508EA8A6">
      <w:start w:val="1"/>
      <w:numFmt w:val="decimal"/>
      <w:lvlText w:val="%1."/>
      <w:lvlJc w:val="left"/>
      <w:pPr>
        <w:tabs>
          <w:tab w:val="num" w:pos="720"/>
        </w:tabs>
        <w:ind w:left="720" w:hanging="360"/>
      </w:pPr>
      <w:rPr>
        <w:rFonts w:hint="default"/>
        <w:b/>
      </w:rPr>
    </w:lvl>
    <w:lvl w:ilvl="1" w:tplc="D9649376">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075B23"/>
    <w:multiLevelType w:val="hybridMultilevel"/>
    <w:tmpl w:val="0C4C0152"/>
    <w:lvl w:ilvl="0" w:tplc="58E01522">
      <w:start w:val="9"/>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453D8"/>
    <w:multiLevelType w:val="hybridMultilevel"/>
    <w:tmpl w:val="544C5F42"/>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C0481"/>
    <w:multiLevelType w:val="hybridMultilevel"/>
    <w:tmpl w:val="86DC19E0"/>
    <w:lvl w:ilvl="0" w:tplc="0409000F">
      <w:start w:val="9"/>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52B4357"/>
    <w:multiLevelType w:val="hybridMultilevel"/>
    <w:tmpl w:val="31E23962"/>
    <w:lvl w:ilvl="0" w:tplc="0409000F">
      <w:start w:val="9"/>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7"/>
  </w:num>
  <w:num w:numId="13">
    <w:abstractNumId w:val="33"/>
  </w:num>
  <w:num w:numId="14">
    <w:abstractNumId w:val="38"/>
  </w:num>
  <w:num w:numId="15">
    <w:abstractNumId w:val="32"/>
  </w:num>
  <w:num w:numId="16">
    <w:abstractNumId w:val="12"/>
  </w:num>
  <w:num w:numId="17">
    <w:abstractNumId w:val="14"/>
  </w:num>
  <w:num w:numId="18">
    <w:abstractNumId w:val="31"/>
  </w:num>
  <w:num w:numId="19">
    <w:abstractNumId w:val="24"/>
  </w:num>
  <w:num w:numId="20">
    <w:abstractNumId w:val="35"/>
  </w:num>
  <w:num w:numId="21">
    <w:abstractNumId w:val="39"/>
  </w:num>
  <w:num w:numId="22">
    <w:abstractNumId w:val="30"/>
  </w:num>
  <w:num w:numId="23">
    <w:abstractNumId w:val="23"/>
  </w:num>
  <w:num w:numId="24">
    <w:abstractNumId w:val="25"/>
  </w:num>
  <w:num w:numId="25">
    <w:abstractNumId w:val="19"/>
  </w:num>
  <w:num w:numId="26">
    <w:abstractNumId w:val="42"/>
  </w:num>
  <w:num w:numId="27">
    <w:abstractNumId w:val="41"/>
  </w:num>
  <w:num w:numId="28">
    <w:abstractNumId w:val="36"/>
  </w:num>
  <w:num w:numId="29">
    <w:abstractNumId w:val="29"/>
  </w:num>
  <w:num w:numId="30">
    <w:abstractNumId w:val="26"/>
  </w:num>
  <w:num w:numId="31">
    <w:abstractNumId w:val="20"/>
  </w:num>
  <w:num w:numId="32">
    <w:abstractNumId w:val="10"/>
  </w:num>
  <w:num w:numId="33">
    <w:abstractNumId w:val="34"/>
  </w:num>
  <w:num w:numId="34">
    <w:abstractNumId w:val="43"/>
  </w:num>
  <w:num w:numId="35">
    <w:abstractNumId w:val="40"/>
  </w:num>
  <w:num w:numId="36">
    <w:abstractNumId w:val="13"/>
  </w:num>
  <w:num w:numId="37">
    <w:abstractNumId w:val="18"/>
  </w:num>
  <w:num w:numId="38">
    <w:abstractNumId w:val="27"/>
  </w:num>
  <w:num w:numId="39">
    <w:abstractNumId w:val="17"/>
  </w:num>
  <w:num w:numId="40">
    <w:abstractNumId w:val="28"/>
  </w:num>
  <w:num w:numId="41">
    <w:abstractNumId w:val="15"/>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1"/>
    <w:rsid w:val="00044A29"/>
    <w:rsid w:val="0006576E"/>
    <w:rsid w:val="00072CD1"/>
    <w:rsid w:val="000C7B62"/>
    <w:rsid w:val="00164D8F"/>
    <w:rsid w:val="001B4571"/>
    <w:rsid w:val="001D2AAC"/>
    <w:rsid w:val="002065C3"/>
    <w:rsid w:val="00206992"/>
    <w:rsid w:val="002A6023"/>
    <w:rsid w:val="00327485"/>
    <w:rsid w:val="00330BD6"/>
    <w:rsid w:val="003368EF"/>
    <w:rsid w:val="003847F3"/>
    <w:rsid w:val="003B093A"/>
    <w:rsid w:val="003B58ED"/>
    <w:rsid w:val="003F223F"/>
    <w:rsid w:val="00414610"/>
    <w:rsid w:val="00426005"/>
    <w:rsid w:val="005458A5"/>
    <w:rsid w:val="00550AAD"/>
    <w:rsid w:val="005531E9"/>
    <w:rsid w:val="005C1138"/>
    <w:rsid w:val="00611796"/>
    <w:rsid w:val="00637651"/>
    <w:rsid w:val="00656989"/>
    <w:rsid w:val="00696A25"/>
    <w:rsid w:val="006D2354"/>
    <w:rsid w:val="0074723B"/>
    <w:rsid w:val="007D711A"/>
    <w:rsid w:val="0080059C"/>
    <w:rsid w:val="00837566"/>
    <w:rsid w:val="00880708"/>
    <w:rsid w:val="008905EC"/>
    <w:rsid w:val="00924F90"/>
    <w:rsid w:val="00977588"/>
    <w:rsid w:val="00A300AC"/>
    <w:rsid w:val="00A52582"/>
    <w:rsid w:val="00A648D5"/>
    <w:rsid w:val="00A74D52"/>
    <w:rsid w:val="00AB414F"/>
    <w:rsid w:val="00B25F80"/>
    <w:rsid w:val="00B27795"/>
    <w:rsid w:val="00B720DF"/>
    <w:rsid w:val="00BE0E2B"/>
    <w:rsid w:val="00C3426F"/>
    <w:rsid w:val="00C504D6"/>
    <w:rsid w:val="00C52D10"/>
    <w:rsid w:val="00CB4437"/>
    <w:rsid w:val="00D45C20"/>
    <w:rsid w:val="00D8420A"/>
    <w:rsid w:val="00DB61B2"/>
    <w:rsid w:val="00DC51C6"/>
    <w:rsid w:val="00E0265F"/>
    <w:rsid w:val="00E21F5F"/>
    <w:rsid w:val="00E57043"/>
    <w:rsid w:val="00F0684D"/>
    <w:rsid w:val="00F30BD0"/>
    <w:rsid w:val="00F34E5E"/>
    <w:rsid w:val="00F75CCB"/>
    <w:rsid w:val="00F82AA1"/>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7FE2-A2DA-4F6F-9603-FD2548D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C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2065C3"/>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2065C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2065C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2065C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2065C3"/>
    <w:pPr>
      <w:numPr>
        <w:ilvl w:val="4"/>
        <w:numId w:val="1"/>
      </w:numPr>
      <w:spacing w:before="240" w:after="60"/>
      <w:outlineLvl w:val="4"/>
    </w:pPr>
    <w:rPr>
      <w:rFonts w:eastAsia="Times New Roman"/>
      <w:b/>
      <w:bCs/>
      <w:i/>
      <w:iCs/>
      <w:sz w:val="26"/>
      <w:szCs w:val="26"/>
      <w:lang w:val="x-none"/>
    </w:rPr>
  </w:style>
  <w:style w:type="paragraph" w:styleId="Heading6">
    <w:name w:val="heading 6"/>
    <w:basedOn w:val="Normal"/>
    <w:next w:val="BodyText"/>
    <w:link w:val="Heading6Char1"/>
    <w:qFormat/>
    <w:rsid w:val="002065C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2065C3"/>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2065C3"/>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2065C3"/>
    <w:pPr>
      <w:numPr>
        <w:ilvl w:val="8"/>
        <w:numId w:val="1"/>
      </w:numPr>
      <w:spacing w:before="240" w:after="60"/>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65C3"/>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2065C3"/>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2065C3"/>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2065C3"/>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2065C3"/>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2065C3"/>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2065C3"/>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2065C3"/>
    <w:rPr>
      <w:rFonts w:asciiTheme="majorHAnsi" w:eastAsiaTheme="majorEastAsia" w:hAnsiTheme="majorHAnsi" w:cstheme="majorBidi"/>
      <w:i/>
      <w:iCs/>
      <w:color w:val="272727" w:themeColor="text1" w:themeTint="D8"/>
      <w:kern w:val="1"/>
      <w:sz w:val="21"/>
      <w:szCs w:val="21"/>
      <w:lang w:eastAsia="ar-SA"/>
    </w:rPr>
  </w:style>
  <w:style w:type="character" w:customStyle="1" w:styleId="WW8Num2z0">
    <w:name w:val="WW8Num2z0"/>
    <w:rsid w:val="002065C3"/>
    <w:rPr>
      <w:rFonts w:ascii="Symbol" w:hAnsi="Symbol" w:cs="Symbol"/>
    </w:rPr>
  </w:style>
  <w:style w:type="character" w:customStyle="1" w:styleId="WW8Num2z1">
    <w:name w:val="WW8Num2z1"/>
    <w:rsid w:val="002065C3"/>
    <w:rPr>
      <w:rFonts w:ascii="Courier New" w:hAnsi="Courier New" w:cs="Courier New"/>
    </w:rPr>
  </w:style>
  <w:style w:type="character" w:customStyle="1" w:styleId="WW8Num2z2">
    <w:name w:val="WW8Num2z2"/>
    <w:rsid w:val="002065C3"/>
    <w:rPr>
      <w:rFonts w:ascii="Wingdings" w:hAnsi="Wingdings" w:cs="Wingdings"/>
    </w:rPr>
  </w:style>
  <w:style w:type="character" w:customStyle="1" w:styleId="WW8Num3z0">
    <w:name w:val="WW8Num3z0"/>
    <w:rsid w:val="002065C3"/>
    <w:rPr>
      <w:b/>
    </w:rPr>
  </w:style>
  <w:style w:type="character" w:customStyle="1" w:styleId="WW8Num3z1">
    <w:name w:val="WW8Num3z1"/>
    <w:rsid w:val="002065C3"/>
    <w:rPr>
      <w:b/>
      <w:i w:val="0"/>
      <w:sz w:val="24"/>
      <w:szCs w:val="24"/>
    </w:rPr>
  </w:style>
  <w:style w:type="character" w:customStyle="1" w:styleId="WW8Num4z0">
    <w:name w:val="WW8Num4z0"/>
    <w:rsid w:val="002065C3"/>
    <w:rPr>
      <w:rFonts w:cs="Arial"/>
      <w:i w:val="0"/>
      <w:sz w:val="24"/>
    </w:rPr>
  </w:style>
  <w:style w:type="character" w:customStyle="1" w:styleId="WW8Num5z0">
    <w:name w:val="WW8Num5z0"/>
    <w:rsid w:val="002065C3"/>
    <w:rPr>
      <w:rFonts w:cs="Arial"/>
      <w:b w:val="0"/>
      <w:i w:val="0"/>
      <w:sz w:val="24"/>
    </w:rPr>
  </w:style>
  <w:style w:type="character" w:customStyle="1" w:styleId="WW8Num6z0">
    <w:name w:val="WW8Num6z0"/>
    <w:rsid w:val="002065C3"/>
    <w:rPr>
      <w:rFonts w:ascii="Symbol" w:hAnsi="Symbol" w:cs="Symbol"/>
    </w:rPr>
  </w:style>
  <w:style w:type="character" w:customStyle="1" w:styleId="WW8Num6z1">
    <w:name w:val="WW8Num6z1"/>
    <w:rsid w:val="002065C3"/>
    <w:rPr>
      <w:rFonts w:ascii="Courier New" w:hAnsi="Courier New" w:cs="Courier New"/>
    </w:rPr>
  </w:style>
  <w:style w:type="character" w:customStyle="1" w:styleId="WW8Num6z2">
    <w:name w:val="WW8Num6z2"/>
    <w:rsid w:val="002065C3"/>
    <w:rPr>
      <w:rFonts w:ascii="Wingdings" w:hAnsi="Wingdings" w:cs="Wingdings"/>
    </w:rPr>
  </w:style>
  <w:style w:type="character" w:customStyle="1" w:styleId="WW8Num7z0">
    <w:name w:val="WW8Num7z0"/>
    <w:rsid w:val="002065C3"/>
    <w:rPr>
      <w:b w:val="0"/>
      <w:i w:val="0"/>
      <w:color w:val="00000A"/>
    </w:rPr>
  </w:style>
  <w:style w:type="character" w:customStyle="1" w:styleId="WW8Num7z1">
    <w:name w:val="WW8Num7z1"/>
    <w:rsid w:val="002065C3"/>
    <w:rPr>
      <w:rFonts w:ascii="Courier New" w:hAnsi="Courier New" w:cs="Courier New"/>
    </w:rPr>
  </w:style>
  <w:style w:type="character" w:customStyle="1" w:styleId="WW8Num7z2">
    <w:name w:val="WW8Num7z2"/>
    <w:rsid w:val="002065C3"/>
    <w:rPr>
      <w:rFonts w:ascii="Wingdings" w:hAnsi="Wingdings" w:cs="Wingdings"/>
    </w:rPr>
  </w:style>
  <w:style w:type="character" w:customStyle="1" w:styleId="WW8Num8z0">
    <w:name w:val="WW8Num8z0"/>
    <w:rsid w:val="002065C3"/>
    <w:rPr>
      <w:rFonts w:ascii="Symbol" w:hAnsi="Symbol" w:cs="Symbol"/>
    </w:rPr>
  </w:style>
  <w:style w:type="character" w:customStyle="1" w:styleId="WW8Num9z0">
    <w:name w:val="WW8Num9z0"/>
    <w:rsid w:val="002065C3"/>
    <w:rPr>
      <w:i w:val="0"/>
    </w:rPr>
  </w:style>
  <w:style w:type="character" w:customStyle="1" w:styleId="WW8Num9z1">
    <w:name w:val="WW8Num9z1"/>
    <w:rsid w:val="002065C3"/>
    <w:rPr>
      <w:rFonts w:ascii="Courier New" w:hAnsi="Courier New" w:cs="Courier New"/>
    </w:rPr>
  </w:style>
  <w:style w:type="character" w:customStyle="1" w:styleId="WW8Num9z2">
    <w:name w:val="WW8Num9z2"/>
    <w:rsid w:val="002065C3"/>
    <w:rPr>
      <w:rFonts w:ascii="Wingdings" w:hAnsi="Wingdings" w:cs="Wingdings"/>
    </w:rPr>
  </w:style>
  <w:style w:type="character" w:customStyle="1" w:styleId="WW8Num8z1">
    <w:name w:val="WW8Num8z1"/>
    <w:rsid w:val="002065C3"/>
    <w:rPr>
      <w:rFonts w:ascii="Courier New" w:hAnsi="Courier New" w:cs="Courier New"/>
    </w:rPr>
  </w:style>
  <w:style w:type="character" w:customStyle="1" w:styleId="WW8Num8z2">
    <w:name w:val="WW8Num8z2"/>
    <w:rsid w:val="002065C3"/>
    <w:rPr>
      <w:rFonts w:ascii="Wingdings" w:hAnsi="Wingdings" w:cs="Wingdings"/>
    </w:rPr>
  </w:style>
  <w:style w:type="character" w:customStyle="1" w:styleId="WW8Num10z0">
    <w:name w:val="WW8Num10z0"/>
    <w:rsid w:val="002065C3"/>
    <w:rPr>
      <w:rFonts w:ascii="Symbol" w:hAnsi="Symbol" w:cs="Symbol"/>
    </w:rPr>
  </w:style>
  <w:style w:type="character" w:customStyle="1" w:styleId="WW8Num10z1">
    <w:name w:val="WW8Num10z1"/>
    <w:rsid w:val="002065C3"/>
    <w:rPr>
      <w:rFonts w:ascii="Courier New" w:hAnsi="Courier New" w:cs="Courier New"/>
    </w:rPr>
  </w:style>
  <w:style w:type="character" w:customStyle="1" w:styleId="WW8Num10z2">
    <w:name w:val="WW8Num10z2"/>
    <w:rsid w:val="002065C3"/>
    <w:rPr>
      <w:rFonts w:ascii="Wingdings" w:hAnsi="Wingdings" w:cs="Wingdings"/>
    </w:rPr>
  </w:style>
  <w:style w:type="character" w:customStyle="1" w:styleId="WW8Num12z0">
    <w:name w:val="WW8Num12z0"/>
    <w:rsid w:val="002065C3"/>
    <w:rPr>
      <w:b/>
    </w:rPr>
  </w:style>
  <w:style w:type="character" w:customStyle="1" w:styleId="WW8Num12z1">
    <w:name w:val="WW8Num12z1"/>
    <w:rsid w:val="002065C3"/>
    <w:rPr>
      <w:b/>
      <w:i w:val="0"/>
      <w:sz w:val="24"/>
      <w:szCs w:val="24"/>
    </w:rPr>
  </w:style>
  <w:style w:type="character" w:customStyle="1" w:styleId="WW8Num13z0">
    <w:name w:val="WW8Num13z0"/>
    <w:rsid w:val="002065C3"/>
    <w:rPr>
      <w:b w:val="0"/>
    </w:rPr>
  </w:style>
  <w:style w:type="character" w:customStyle="1" w:styleId="WW8Num15z0">
    <w:name w:val="WW8Num15z0"/>
    <w:rsid w:val="002065C3"/>
    <w:rPr>
      <w:rFonts w:ascii="Wingdings" w:hAnsi="Wingdings" w:cs="Wingdings"/>
    </w:rPr>
  </w:style>
  <w:style w:type="character" w:customStyle="1" w:styleId="WW8Num15z1">
    <w:name w:val="WW8Num15z1"/>
    <w:rsid w:val="002065C3"/>
    <w:rPr>
      <w:rFonts w:ascii="Courier New" w:hAnsi="Courier New" w:cs="Courier New"/>
    </w:rPr>
  </w:style>
  <w:style w:type="character" w:customStyle="1" w:styleId="WW8Num15z3">
    <w:name w:val="WW8Num15z3"/>
    <w:rsid w:val="002065C3"/>
    <w:rPr>
      <w:rFonts w:ascii="Symbol" w:hAnsi="Symbol" w:cs="Symbol"/>
    </w:rPr>
  </w:style>
  <w:style w:type="character" w:customStyle="1" w:styleId="WW-DefaultParagraphFont">
    <w:name w:val="WW-Default Paragraph Font"/>
    <w:rsid w:val="002065C3"/>
  </w:style>
  <w:style w:type="character" w:customStyle="1" w:styleId="ListParagraphChar">
    <w:name w:val="List Paragraph Char"/>
    <w:rsid w:val="002065C3"/>
  </w:style>
  <w:style w:type="character" w:customStyle="1" w:styleId="CommentReference1">
    <w:name w:val="Comment Reference1"/>
    <w:rsid w:val="002065C3"/>
    <w:rPr>
      <w:sz w:val="16"/>
      <w:szCs w:val="16"/>
    </w:rPr>
  </w:style>
  <w:style w:type="character" w:customStyle="1" w:styleId="CommentTextChar">
    <w:name w:val="Comment Text Char"/>
    <w:rsid w:val="002065C3"/>
    <w:rPr>
      <w:sz w:val="20"/>
      <w:szCs w:val="20"/>
    </w:rPr>
  </w:style>
  <w:style w:type="character" w:customStyle="1" w:styleId="CommentSubjectChar">
    <w:name w:val="Comment Subject Char"/>
    <w:rsid w:val="002065C3"/>
    <w:rPr>
      <w:b/>
      <w:bCs/>
      <w:sz w:val="20"/>
      <w:szCs w:val="20"/>
    </w:rPr>
  </w:style>
  <w:style w:type="character" w:customStyle="1" w:styleId="BalloonTextChar">
    <w:name w:val="Balloon Text Char"/>
    <w:rsid w:val="002065C3"/>
    <w:rPr>
      <w:rFonts w:ascii="Tahoma" w:hAnsi="Tahoma" w:cs="Tahoma"/>
      <w:sz w:val="16"/>
      <w:szCs w:val="16"/>
    </w:rPr>
  </w:style>
  <w:style w:type="character" w:customStyle="1" w:styleId="BodyText2Char">
    <w:name w:val="Body Text 2 Char"/>
    <w:rsid w:val="002065C3"/>
    <w:rPr>
      <w:sz w:val="24"/>
      <w:szCs w:val="24"/>
    </w:rPr>
  </w:style>
  <w:style w:type="character" w:customStyle="1" w:styleId="BodyText2Char1">
    <w:name w:val="Body Text 2 Char1"/>
    <w:basedOn w:val="WW-DefaultParagraphFont"/>
    <w:rsid w:val="002065C3"/>
  </w:style>
  <w:style w:type="character" w:customStyle="1" w:styleId="BodyText3Char">
    <w:name w:val="Body Text 3 Char"/>
    <w:rsid w:val="002065C3"/>
    <w:rPr>
      <w:rFonts w:ascii="Times New Roman" w:eastAsia="Times New Roman" w:hAnsi="Times New Roman" w:cs="Times New Roman"/>
      <w:sz w:val="16"/>
      <w:szCs w:val="16"/>
    </w:rPr>
  </w:style>
  <w:style w:type="character" w:customStyle="1" w:styleId="NoSpacingChar">
    <w:name w:val="No Spacing Char"/>
    <w:rsid w:val="002065C3"/>
    <w:rPr>
      <w:rFonts w:cs="font268"/>
      <w:lang w:val="en-US"/>
    </w:rPr>
  </w:style>
  <w:style w:type="character" w:customStyle="1" w:styleId="HeaderChar">
    <w:name w:val="Header Char"/>
    <w:basedOn w:val="WW-DefaultParagraphFont"/>
    <w:rsid w:val="002065C3"/>
  </w:style>
  <w:style w:type="character" w:customStyle="1" w:styleId="FooterChar">
    <w:name w:val="Footer Char"/>
    <w:basedOn w:val="WW-DefaultParagraphFont"/>
    <w:rsid w:val="002065C3"/>
  </w:style>
  <w:style w:type="character" w:customStyle="1" w:styleId="ListLabel1">
    <w:name w:val="ListLabel 1"/>
    <w:rsid w:val="002065C3"/>
    <w:rPr>
      <w:rFonts w:cs="Courier New"/>
    </w:rPr>
  </w:style>
  <w:style w:type="character" w:customStyle="1" w:styleId="ListLabel2">
    <w:name w:val="ListLabel 2"/>
    <w:rsid w:val="002065C3"/>
    <w:rPr>
      <w:b/>
      <w:i w:val="0"/>
      <w:sz w:val="24"/>
      <w:szCs w:val="24"/>
    </w:rPr>
  </w:style>
  <w:style w:type="character" w:customStyle="1" w:styleId="ListLabel3">
    <w:name w:val="ListLabel 3"/>
    <w:rsid w:val="002065C3"/>
    <w:rPr>
      <w:rFonts w:cs="Arial"/>
      <w:i w:val="0"/>
      <w:sz w:val="24"/>
    </w:rPr>
  </w:style>
  <w:style w:type="character" w:customStyle="1" w:styleId="ListLabel4">
    <w:name w:val="ListLabel 4"/>
    <w:rsid w:val="002065C3"/>
    <w:rPr>
      <w:rFonts w:cs="Arial"/>
      <w:b w:val="0"/>
      <w:i w:val="0"/>
      <w:sz w:val="24"/>
    </w:rPr>
  </w:style>
  <w:style w:type="character" w:customStyle="1" w:styleId="ListLabel5">
    <w:name w:val="ListLabel 5"/>
    <w:rsid w:val="002065C3"/>
    <w:rPr>
      <w:rFonts w:cs="Calibri"/>
    </w:rPr>
  </w:style>
  <w:style w:type="character" w:customStyle="1" w:styleId="ListLabel6">
    <w:name w:val="ListLabel 6"/>
    <w:rsid w:val="002065C3"/>
    <w:rPr>
      <w:b w:val="0"/>
      <w:i w:val="0"/>
      <w:color w:val="00000A"/>
    </w:rPr>
  </w:style>
  <w:style w:type="character" w:customStyle="1" w:styleId="ListLabel7">
    <w:name w:val="ListLabel 7"/>
    <w:rsid w:val="002065C3"/>
    <w:rPr>
      <w:rFonts w:eastAsia="TimesNewRomanPSMT" w:cs="Times New Roman"/>
    </w:rPr>
  </w:style>
  <w:style w:type="character" w:customStyle="1" w:styleId="ListLabel8">
    <w:name w:val="ListLabel 8"/>
    <w:rsid w:val="002065C3"/>
    <w:rPr>
      <w:i w:val="0"/>
    </w:rPr>
  </w:style>
  <w:style w:type="character" w:customStyle="1" w:styleId="NumberingSymbols">
    <w:name w:val="Numbering Symbols"/>
    <w:rsid w:val="002065C3"/>
  </w:style>
  <w:style w:type="paragraph" w:customStyle="1" w:styleId="Heading">
    <w:name w:val="Heading"/>
    <w:basedOn w:val="Normal"/>
    <w:next w:val="BodyText"/>
    <w:rsid w:val="002065C3"/>
    <w:pPr>
      <w:keepNext/>
      <w:spacing w:before="240" w:after="120"/>
    </w:pPr>
    <w:rPr>
      <w:rFonts w:ascii="Arial" w:hAnsi="Arial" w:cs="Mangal"/>
      <w:sz w:val="28"/>
      <w:szCs w:val="28"/>
    </w:rPr>
  </w:style>
  <w:style w:type="paragraph" w:styleId="BodyText">
    <w:name w:val="Body Text"/>
    <w:aliases w:val="Char Char"/>
    <w:basedOn w:val="Normal"/>
    <w:link w:val="BodyTextChar"/>
    <w:rsid w:val="002065C3"/>
    <w:pPr>
      <w:spacing w:after="120"/>
    </w:pPr>
  </w:style>
  <w:style w:type="character" w:customStyle="1" w:styleId="BodyTextChar">
    <w:name w:val="Body Text Char"/>
    <w:aliases w:val="Char Char Char2"/>
    <w:basedOn w:val="DefaultParagraphFont"/>
    <w:link w:val="BodyText"/>
    <w:rsid w:val="002065C3"/>
    <w:rPr>
      <w:rFonts w:ascii="Times New Roman" w:eastAsia="Arial Unicode MS" w:hAnsi="Times New Roman" w:cs="Times New Roman"/>
      <w:color w:val="000000"/>
      <w:kern w:val="1"/>
      <w:sz w:val="24"/>
      <w:szCs w:val="24"/>
      <w:lang w:eastAsia="ar-SA"/>
    </w:rPr>
  </w:style>
  <w:style w:type="paragraph" w:styleId="List">
    <w:name w:val="List"/>
    <w:basedOn w:val="BodyText"/>
    <w:rsid w:val="002065C3"/>
    <w:rPr>
      <w:rFonts w:cs="Mangal"/>
    </w:rPr>
  </w:style>
  <w:style w:type="paragraph" w:styleId="Caption">
    <w:name w:val="caption"/>
    <w:basedOn w:val="Normal"/>
    <w:qFormat/>
    <w:rsid w:val="002065C3"/>
    <w:pPr>
      <w:suppressLineNumbers/>
      <w:spacing w:before="120" w:after="120"/>
    </w:pPr>
    <w:rPr>
      <w:rFonts w:cs="Mangal"/>
      <w:i/>
      <w:iCs/>
    </w:rPr>
  </w:style>
  <w:style w:type="paragraph" w:customStyle="1" w:styleId="Index">
    <w:name w:val="Index"/>
    <w:basedOn w:val="Normal"/>
    <w:rsid w:val="002065C3"/>
    <w:pPr>
      <w:suppressLineNumbers/>
    </w:pPr>
    <w:rPr>
      <w:rFonts w:cs="Mangal"/>
    </w:rPr>
  </w:style>
  <w:style w:type="paragraph" w:styleId="ListParagraph">
    <w:name w:val="List Paragraph"/>
    <w:basedOn w:val="Normal"/>
    <w:uiPriority w:val="34"/>
    <w:qFormat/>
    <w:rsid w:val="002065C3"/>
    <w:pPr>
      <w:ind w:left="720"/>
    </w:pPr>
  </w:style>
  <w:style w:type="paragraph" w:customStyle="1" w:styleId="CommentText1">
    <w:name w:val="Comment Text1"/>
    <w:basedOn w:val="Normal"/>
    <w:rsid w:val="002065C3"/>
    <w:rPr>
      <w:sz w:val="20"/>
      <w:szCs w:val="20"/>
    </w:rPr>
  </w:style>
  <w:style w:type="paragraph" w:customStyle="1" w:styleId="CommentSubject1">
    <w:name w:val="Comment Subject1"/>
    <w:basedOn w:val="CommentText1"/>
    <w:rsid w:val="002065C3"/>
    <w:rPr>
      <w:b/>
      <w:bCs/>
    </w:rPr>
  </w:style>
  <w:style w:type="paragraph" w:styleId="BalloonText">
    <w:name w:val="Balloon Text"/>
    <w:basedOn w:val="Normal"/>
    <w:link w:val="BalloonTextChar1"/>
    <w:rsid w:val="002065C3"/>
    <w:rPr>
      <w:rFonts w:ascii="Tahoma" w:hAnsi="Tahoma"/>
      <w:sz w:val="16"/>
      <w:szCs w:val="16"/>
    </w:rPr>
  </w:style>
  <w:style w:type="character" w:customStyle="1" w:styleId="BalloonTextChar1">
    <w:name w:val="Balloon Text Char1"/>
    <w:basedOn w:val="DefaultParagraphFont"/>
    <w:link w:val="BalloonText"/>
    <w:rsid w:val="002065C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2065C3"/>
    <w:pPr>
      <w:suppressLineNumbers/>
    </w:pPr>
    <w:rPr>
      <w:sz w:val="32"/>
      <w:szCs w:val="32"/>
    </w:rPr>
  </w:style>
  <w:style w:type="paragraph" w:styleId="BodyText2">
    <w:name w:val="Body Text 2"/>
    <w:basedOn w:val="Normal"/>
    <w:link w:val="BodyText2Char2"/>
    <w:rsid w:val="002065C3"/>
    <w:pPr>
      <w:spacing w:after="120" w:line="480" w:lineRule="auto"/>
    </w:pPr>
  </w:style>
  <w:style w:type="character" w:customStyle="1" w:styleId="BodyText2Char2">
    <w:name w:val="Body Text 2 Char2"/>
    <w:basedOn w:val="DefaultParagraphFont"/>
    <w:link w:val="BodyText2"/>
    <w:rsid w:val="002065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065C3"/>
    <w:pPr>
      <w:spacing w:after="120"/>
    </w:pPr>
    <w:rPr>
      <w:rFonts w:eastAsia="Times New Roman"/>
      <w:sz w:val="16"/>
      <w:szCs w:val="16"/>
    </w:rPr>
  </w:style>
  <w:style w:type="character" w:customStyle="1" w:styleId="BodyText3Char1">
    <w:name w:val="Body Text 3 Char1"/>
    <w:basedOn w:val="DefaultParagraphFont"/>
    <w:link w:val="BodyText3"/>
    <w:rsid w:val="002065C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2065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065C3"/>
    <w:pPr>
      <w:suppressLineNumbers/>
      <w:tabs>
        <w:tab w:val="center" w:pos="4513"/>
        <w:tab w:val="right" w:pos="9026"/>
      </w:tabs>
    </w:pPr>
  </w:style>
  <w:style w:type="character" w:customStyle="1" w:styleId="HeaderChar1">
    <w:name w:val="Header Char1"/>
    <w:basedOn w:val="DefaultParagraphFont"/>
    <w:link w:val="Header"/>
    <w:rsid w:val="002065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065C3"/>
    <w:pPr>
      <w:suppressLineNumbers/>
      <w:tabs>
        <w:tab w:val="center" w:pos="4513"/>
        <w:tab w:val="right" w:pos="9026"/>
      </w:tabs>
    </w:pPr>
  </w:style>
  <w:style w:type="character" w:customStyle="1" w:styleId="FooterChar1">
    <w:name w:val="Footer Char1"/>
    <w:basedOn w:val="DefaultParagraphFont"/>
    <w:link w:val="Footer"/>
    <w:rsid w:val="002065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065C3"/>
    <w:pPr>
      <w:suppressLineNumbers/>
    </w:pPr>
  </w:style>
  <w:style w:type="paragraph" w:customStyle="1" w:styleId="TableHeading">
    <w:name w:val="Table Heading"/>
    <w:basedOn w:val="TableContents"/>
    <w:rsid w:val="002065C3"/>
    <w:pPr>
      <w:jc w:val="center"/>
    </w:pPr>
    <w:rPr>
      <w:b/>
      <w:bCs/>
    </w:rPr>
  </w:style>
  <w:style w:type="paragraph" w:customStyle="1" w:styleId="PythagoreanTheorem">
    <w:name w:val="Pythagorean Theorem"/>
    <w:rsid w:val="002065C3"/>
    <w:pPr>
      <w:suppressAutoHyphens/>
      <w:spacing w:after="200" w:line="276" w:lineRule="auto"/>
    </w:pPr>
    <w:rPr>
      <w:rFonts w:ascii="Calibri" w:eastAsia="MS Mincho" w:hAnsi="Calibri" w:cs="Arial"/>
      <w:lang w:eastAsia="ar-SA"/>
    </w:rPr>
  </w:style>
  <w:style w:type="table" w:styleId="TableGrid">
    <w:name w:val="Table Grid"/>
    <w:basedOn w:val="TableNormal"/>
    <w:rsid w:val="002065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5C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link w:val="Heading1"/>
    <w:rsid w:val="002065C3"/>
    <w:rPr>
      <w:rFonts w:ascii="Cambria" w:eastAsia="Arial Unicode MS" w:hAnsi="Cambria" w:cs="Times New Roman"/>
      <w:b/>
      <w:bCs/>
      <w:color w:val="365F91"/>
      <w:kern w:val="1"/>
      <w:sz w:val="28"/>
      <w:szCs w:val="28"/>
      <w:lang w:eastAsia="ar-SA"/>
    </w:rPr>
  </w:style>
  <w:style w:type="character" w:customStyle="1" w:styleId="Heading2Char1">
    <w:name w:val="Heading 2 Char1"/>
    <w:link w:val="Heading2"/>
    <w:rsid w:val="002065C3"/>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2065C3"/>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2065C3"/>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2065C3"/>
    <w:rPr>
      <w:rFonts w:ascii="Times New Roman" w:eastAsia="Times New Roman" w:hAnsi="Times New Roman" w:cs="Times New Roman"/>
      <w:b/>
      <w:bCs/>
      <w:i/>
      <w:iCs/>
      <w:color w:val="000000"/>
      <w:kern w:val="1"/>
      <w:sz w:val="26"/>
      <w:szCs w:val="26"/>
      <w:lang w:val="x-none" w:eastAsia="ar-SA"/>
    </w:rPr>
  </w:style>
  <w:style w:type="character" w:customStyle="1" w:styleId="Heading6Char1">
    <w:name w:val="Heading 6 Char1"/>
    <w:link w:val="Heading6"/>
    <w:rsid w:val="002065C3"/>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2065C3"/>
    <w:rPr>
      <w:rFonts w:ascii="Book Antiqua" w:eastAsia="Times New Roman" w:hAnsi="Book Antiqua" w:cs="Times New Roman"/>
      <w:b/>
      <w:bCs/>
      <w:color w:val="000000"/>
      <w:kern w:val="1"/>
      <w:sz w:val="24"/>
      <w:szCs w:val="24"/>
      <w:lang w:eastAsia="ar-SA"/>
    </w:rPr>
  </w:style>
  <w:style w:type="character" w:customStyle="1" w:styleId="Heading8Char1">
    <w:name w:val="Heading 8 Char1"/>
    <w:link w:val="Heading8"/>
    <w:rsid w:val="002065C3"/>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2065C3"/>
    <w:rPr>
      <w:rFonts w:ascii="Arial" w:eastAsia="Times New Roman" w:hAnsi="Arial" w:cs="Times New Roman"/>
      <w:color w:val="000000"/>
      <w:kern w:val="1"/>
      <w:sz w:val="24"/>
      <w:szCs w:val="24"/>
      <w:lang w:val="x-none" w:eastAsia="ar-SA"/>
    </w:rPr>
  </w:style>
  <w:style w:type="character" w:customStyle="1" w:styleId="WW8Num4z1">
    <w:name w:val="WW8Num4z1"/>
    <w:rsid w:val="002065C3"/>
    <w:rPr>
      <w:rFonts w:ascii="Courier New" w:hAnsi="Courier New" w:cs="Courier New"/>
    </w:rPr>
  </w:style>
  <w:style w:type="character" w:customStyle="1" w:styleId="WW8Num4z2">
    <w:name w:val="WW8Num4z2"/>
    <w:rsid w:val="002065C3"/>
    <w:rPr>
      <w:rFonts w:ascii="Wingdings" w:hAnsi="Wingdings" w:cs="Wingdings"/>
    </w:rPr>
  </w:style>
  <w:style w:type="character" w:customStyle="1" w:styleId="WW8Num4z3">
    <w:name w:val="WW8Num4z3"/>
    <w:rsid w:val="002065C3"/>
    <w:rPr>
      <w:rFonts w:ascii="Symbol" w:hAnsi="Symbol" w:cs="Symbol"/>
    </w:rPr>
  </w:style>
  <w:style w:type="character" w:customStyle="1" w:styleId="WW8Num5z1">
    <w:name w:val="WW8Num5z1"/>
    <w:rsid w:val="002065C3"/>
    <w:rPr>
      <w:rFonts w:ascii="Courier New" w:hAnsi="Courier New" w:cs="Courier New"/>
    </w:rPr>
  </w:style>
  <w:style w:type="character" w:customStyle="1" w:styleId="WW8Num5z2">
    <w:name w:val="WW8Num5z2"/>
    <w:rsid w:val="002065C3"/>
    <w:rPr>
      <w:rFonts w:ascii="Wingdings" w:hAnsi="Wingdings" w:cs="Wingdings"/>
    </w:rPr>
  </w:style>
  <w:style w:type="character" w:customStyle="1" w:styleId="WW8Num8z3">
    <w:name w:val="WW8Num8z3"/>
    <w:rsid w:val="002065C3"/>
    <w:rPr>
      <w:rFonts w:ascii="Symbol" w:hAnsi="Symbol" w:cs="Symbol"/>
    </w:rPr>
  </w:style>
  <w:style w:type="character" w:customStyle="1" w:styleId="WW8Num9z3">
    <w:name w:val="WW8Num9z3"/>
    <w:rsid w:val="002065C3"/>
    <w:rPr>
      <w:rFonts w:ascii="Symbol" w:hAnsi="Symbol" w:cs="Symbol"/>
    </w:rPr>
  </w:style>
  <w:style w:type="character" w:customStyle="1" w:styleId="WW8Num10z3">
    <w:name w:val="WW8Num10z3"/>
    <w:rsid w:val="002065C3"/>
    <w:rPr>
      <w:rFonts w:ascii="Symbol" w:hAnsi="Symbol" w:cs="Symbol"/>
    </w:rPr>
  </w:style>
  <w:style w:type="character" w:customStyle="1" w:styleId="WW8Num5z3">
    <w:name w:val="WW8Num5z3"/>
    <w:rsid w:val="002065C3"/>
    <w:rPr>
      <w:rFonts w:ascii="Symbol" w:hAnsi="Symbol" w:cs="Symbol"/>
    </w:rPr>
  </w:style>
  <w:style w:type="character" w:customStyle="1" w:styleId="WW8Num11z0">
    <w:name w:val="WW8Num11z0"/>
    <w:rsid w:val="002065C3"/>
    <w:rPr>
      <w:rFonts w:ascii="Wingdings" w:hAnsi="Wingdings" w:cs="Wingdings"/>
      <w:b w:val="0"/>
      <w:i w:val="0"/>
      <w:color w:val="00000A"/>
    </w:rPr>
  </w:style>
  <w:style w:type="character" w:customStyle="1" w:styleId="WW8Num11z1">
    <w:name w:val="WW8Num11z1"/>
    <w:rsid w:val="002065C3"/>
    <w:rPr>
      <w:rFonts w:ascii="Courier New" w:hAnsi="Courier New" w:cs="Arial"/>
      <w:b w:val="0"/>
      <w:i w:val="0"/>
      <w:sz w:val="24"/>
    </w:rPr>
  </w:style>
  <w:style w:type="character" w:customStyle="1" w:styleId="WW8Num11z2">
    <w:name w:val="WW8Num11z2"/>
    <w:rsid w:val="002065C3"/>
    <w:rPr>
      <w:rFonts w:ascii="Wingdings" w:hAnsi="Wingdings" w:cs="Wingdings"/>
    </w:rPr>
  </w:style>
  <w:style w:type="character" w:customStyle="1" w:styleId="WW8Num11z3">
    <w:name w:val="WW8Num11z3"/>
    <w:rsid w:val="002065C3"/>
    <w:rPr>
      <w:rFonts w:ascii="Symbol" w:hAnsi="Symbol" w:cs="Symbol"/>
    </w:rPr>
  </w:style>
  <w:style w:type="character" w:customStyle="1" w:styleId="WW8Num12z2">
    <w:name w:val="WW8Num12z2"/>
    <w:rsid w:val="002065C3"/>
    <w:rPr>
      <w:rFonts w:ascii="Wingdings" w:hAnsi="Wingdings" w:cs="Wingdings"/>
    </w:rPr>
  </w:style>
  <w:style w:type="character" w:customStyle="1" w:styleId="WW8Num12z3">
    <w:name w:val="WW8Num12z3"/>
    <w:rsid w:val="002065C3"/>
    <w:rPr>
      <w:rFonts w:ascii="Symbol" w:hAnsi="Symbol" w:cs="Symbol"/>
    </w:rPr>
  </w:style>
  <w:style w:type="character" w:customStyle="1" w:styleId="WW8Num14z0">
    <w:name w:val="WW8Num14z0"/>
    <w:rsid w:val="002065C3"/>
    <w:rPr>
      <w:rFonts w:ascii="Wingdings" w:hAnsi="Wingdings" w:cs="Wingdings"/>
    </w:rPr>
  </w:style>
  <w:style w:type="character" w:customStyle="1" w:styleId="WW8Num14z1">
    <w:name w:val="WW8Num14z1"/>
    <w:rsid w:val="002065C3"/>
    <w:rPr>
      <w:rFonts w:ascii="Courier New" w:hAnsi="Courier New" w:cs="Arial"/>
      <w:b w:val="0"/>
      <w:i w:val="0"/>
      <w:sz w:val="24"/>
    </w:rPr>
  </w:style>
  <w:style w:type="character" w:customStyle="1" w:styleId="WW8Num14z3">
    <w:name w:val="WW8Num14z3"/>
    <w:rsid w:val="002065C3"/>
    <w:rPr>
      <w:rFonts w:ascii="Symbol" w:hAnsi="Symbol" w:cs="Symbol"/>
    </w:rPr>
  </w:style>
  <w:style w:type="character" w:customStyle="1" w:styleId="WW8Num16z1">
    <w:name w:val="WW8Num16z1"/>
    <w:rsid w:val="002065C3"/>
    <w:rPr>
      <w:rFonts w:ascii="Courier New" w:hAnsi="Courier New" w:cs="Arial"/>
      <w:b w:val="0"/>
      <w:i w:val="0"/>
      <w:sz w:val="24"/>
    </w:rPr>
  </w:style>
  <w:style w:type="character" w:customStyle="1" w:styleId="WW8Num16z2">
    <w:name w:val="WW8Num16z2"/>
    <w:rsid w:val="002065C3"/>
    <w:rPr>
      <w:rFonts w:ascii="Wingdings" w:hAnsi="Wingdings" w:cs="Wingdings"/>
    </w:rPr>
  </w:style>
  <w:style w:type="character" w:customStyle="1" w:styleId="WW8Num16z3">
    <w:name w:val="WW8Num16z3"/>
    <w:rsid w:val="002065C3"/>
    <w:rPr>
      <w:rFonts w:ascii="Symbol" w:hAnsi="Symbol" w:cs="Symbol"/>
    </w:rPr>
  </w:style>
  <w:style w:type="character" w:customStyle="1" w:styleId="WW-DefaultParagraphFont1">
    <w:name w:val="WW-Default Paragraph Font1"/>
    <w:rsid w:val="002065C3"/>
  </w:style>
  <w:style w:type="character" w:customStyle="1" w:styleId="CommentReference10">
    <w:name w:val="Comment Reference1"/>
    <w:rsid w:val="002065C3"/>
    <w:rPr>
      <w:sz w:val="16"/>
      <w:szCs w:val="16"/>
    </w:rPr>
  </w:style>
  <w:style w:type="character" w:customStyle="1" w:styleId="FootnoteCharacters">
    <w:name w:val="Footnote Characters"/>
    <w:rsid w:val="002065C3"/>
    <w:rPr>
      <w:vertAlign w:val="superscript"/>
    </w:rPr>
  </w:style>
  <w:style w:type="paragraph" w:customStyle="1" w:styleId="CommentText10">
    <w:name w:val="Comment Text1"/>
    <w:basedOn w:val="Normal"/>
    <w:rsid w:val="002065C3"/>
    <w:rPr>
      <w:sz w:val="20"/>
      <w:szCs w:val="20"/>
    </w:rPr>
  </w:style>
  <w:style w:type="paragraph" w:customStyle="1" w:styleId="CommentSubject10">
    <w:name w:val="Comment Subject1"/>
    <w:basedOn w:val="CommentText10"/>
    <w:rsid w:val="002065C3"/>
    <w:rPr>
      <w:b/>
      <w:b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065C3"/>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unhideWhenUsed/>
    <w:rsid w:val="002065C3"/>
    <w:rPr>
      <w:color w:val="0000FF"/>
      <w:u w:val="single"/>
    </w:rPr>
  </w:style>
  <w:style w:type="paragraph" w:styleId="BodyTextIndent">
    <w:name w:val="Body Text Indent"/>
    <w:basedOn w:val="Normal"/>
    <w:link w:val="BodyTextIndentChar"/>
    <w:unhideWhenUsed/>
    <w:rsid w:val="002065C3"/>
    <w:pPr>
      <w:spacing w:after="120"/>
      <w:ind w:left="360"/>
    </w:pPr>
    <w:rPr>
      <w:lang w:val="x-none"/>
    </w:rPr>
  </w:style>
  <w:style w:type="character" w:customStyle="1" w:styleId="BodyTextIndentChar">
    <w:name w:val="Body Text Indent Char"/>
    <w:basedOn w:val="DefaultParagraphFont"/>
    <w:link w:val="BodyTextIndent"/>
    <w:rsid w:val="002065C3"/>
    <w:rPr>
      <w:rFonts w:ascii="Times New Roman" w:eastAsia="Arial Unicode MS" w:hAnsi="Times New Roman" w:cs="Times New Roman"/>
      <w:color w:val="000000"/>
      <w:kern w:val="1"/>
      <w:sz w:val="24"/>
      <w:szCs w:val="24"/>
      <w:lang w:val="x-none" w:eastAsia="ar-SA"/>
    </w:rPr>
  </w:style>
  <w:style w:type="paragraph" w:styleId="BodyTextIndent3">
    <w:name w:val="Body Text Indent 3"/>
    <w:basedOn w:val="Normal"/>
    <w:link w:val="BodyTextIndent3Char"/>
    <w:semiHidden/>
    <w:unhideWhenUsed/>
    <w:rsid w:val="002065C3"/>
    <w:pPr>
      <w:spacing w:after="120"/>
      <w:ind w:left="360"/>
    </w:pPr>
    <w:rPr>
      <w:sz w:val="16"/>
      <w:szCs w:val="16"/>
      <w:lang w:val="x-none"/>
    </w:rPr>
  </w:style>
  <w:style w:type="character" w:customStyle="1" w:styleId="BodyTextIndent3Char">
    <w:name w:val="Body Text Indent 3 Char"/>
    <w:basedOn w:val="DefaultParagraphFont"/>
    <w:link w:val="BodyTextIndent3"/>
    <w:semiHidden/>
    <w:rsid w:val="002065C3"/>
    <w:rPr>
      <w:rFonts w:ascii="Times New Roman" w:eastAsia="Arial Unicode MS" w:hAnsi="Times New Roman" w:cs="Times New Roman"/>
      <w:color w:val="000000"/>
      <w:kern w:val="1"/>
      <w:sz w:val="16"/>
      <w:szCs w:val="16"/>
      <w:lang w:val="x-none" w:eastAsia="ar-SA"/>
    </w:rPr>
  </w:style>
  <w:style w:type="paragraph" w:customStyle="1" w:styleId="Style1">
    <w:name w:val="Style1"/>
    <w:basedOn w:val="BodyText2"/>
    <w:rsid w:val="002065C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2065C3"/>
    <w:rPr>
      <w:rFonts w:eastAsia="Arial Unicode MS"/>
      <w:color w:val="000000"/>
      <w:kern w:val="1"/>
      <w:sz w:val="24"/>
      <w:szCs w:val="24"/>
      <w:lang w:eastAsia="ar-SA"/>
    </w:rPr>
  </w:style>
  <w:style w:type="paragraph" w:styleId="BodyTextIndent2">
    <w:name w:val="Body Text Indent 2"/>
    <w:basedOn w:val="Normal"/>
    <w:link w:val="BodyTextIndent2Char"/>
    <w:rsid w:val="002065C3"/>
    <w:pPr>
      <w:keepLines/>
      <w:suppressAutoHyphens w:val="0"/>
      <w:spacing w:before="60" w:line="240" w:lineRule="auto"/>
      <w:ind w:left="1134"/>
      <w:jc w:val="both"/>
    </w:pPr>
    <w:rPr>
      <w:rFonts w:asciiTheme="minorHAnsi" w:hAnsiTheme="minorHAnsi" w:cstheme="minorBidi"/>
    </w:rPr>
  </w:style>
  <w:style w:type="character" w:customStyle="1" w:styleId="BodyTextIndent2Char1">
    <w:name w:val="Body Text Indent 2 Char1"/>
    <w:basedOn w:val="DefaultParagraphFont"/>
    <w:semiHidden/>
    <w:rsid w:val="002065C3"/>
    <w:rPr>
      <w:rFonts w:ascii="Times New Roman" w:eastAsia="Arial Unicode MS" w:hAnsi="Times New Roman" w:cs="Times New Roman"/>
      <w:color w:val="000000"/>
      <w:kern w:val="1"/>
      <w:sz w:val="24"/>
      <w:szCs w:val="24"/>
      <w:lang w:eastAsia="ar-SA"/>
    </w:rPr>
  </w:style>
  <w:style w:type="character" w:customStyle="1" w:styleId="CharChar10">
    <w:name w:val="Char Char10"/>
    <w:rsid w:val="002065C3"/>
    <w:rPr>
      <w:rFonts w:ascii="Arial" w:hAnsi="Arial"/>
      <w:color w:val="0000FF"/>
      <w:sz w:val="28"/>
      <w:lang w:val="sl-SI" w:eastAsia="en-US" w:bidi="ar-SA"/>
    </w:rPr>
  </w:style>
  <w:style w:type="character" w:customStyle="1" w:styleId="CharCharChar1">
    <w:name w:val="Char Char Char1"/>
    <w:aliases w:val="Char Char Char Char1"/>
    <w:rsid w:val="002065C3"/>
    <w:rPr>
      <w:rFonts w:ascii="Arial" w:hAnsi="Arial"/>
      <w:color w:val="0000FF"/>
      <w:sz w:val="30"/>
      <w:lang w:val="sl-SI" w:eastAsia="en-US" w:bidi="ar-SA"/>
    </w:rPr>
  </w:style>
  <w:style w:type="character" w:styleId="PageNumber">
    <w:name w:val="page number"/>
    <w:rsid w:val="002065C3"/>
  </w:style>
  <w:style w:type="paragraph" w:styleId="DocumentMap">
    <w:name w:val="Document Map"/>
    <w:basedOn w:val="Normal"/>
    <w:link w:val="DocumentMapChar"/>
    <w:autoRedefine/>
    <w:rsid w:val="002065C3"/>
    <w:pPr>
      <w:keepLines/>
      <w:shd w:val="clear" w:color="auto" w:fill="000080"/>
      <w:suppressAutoHyphens w:val="0"/>
      <w:spacing w:before="60" w:line="240" w:lineRule="auto"/>
    </w:pPr>
    <w:rPr>
      <w:rFonts w:ascii="Lucida Sans Unicode" w:eastAsia="Times New Roman" w:hAnsi="Lucida Sans Unicode"/>
      <w:color w:val="auto"/>
      <w:kern w:val="0"/>
      <w:sz w:val="20"/>
      <w:szCs w:val="20"/>
      <w:lang w:val="x-none" w:eastAsia="x-none"/>
    </w:rPr>
  </w:style>
  <w:style w:type="character" w:customStyle="1" w:styleId="DocumentMapChar">
    <w:name w:val="Document Map Char"/>
    <w:basedOn w:val="DefaultParagraphFont"/>
    <w:link w:val="DocumentMap"/>
    <w:rsid w:val="002065C3"/>
    <w:rPr>
      <w:rFonts w:ascii="Lucida Sans Unicode" w:eastAsia="Times New Roman" w:hAnsi="Lucida Sans Unicode" w:cs="Times New Roman"/>
      <w:sz w:val="20"/>
      <w:szCs w:val="20"/>
      <w:shd w:val="clear" w:color="auto" w:fill="000080"/>
      <w:lang w:val="x-none" w:eastAsia="x-none"/>
    </w:rPr>
  </w:style>
  <w:style w:type="paragraph" w:styleId="CommentText">
    <w:name w:val="annotation text"/>
    <w:basedOn w:val="Normal"/>
    <w:link w:val="CommentTextChar1"/>
    <w:semiHidden/>
    <w:rsid w:val="002065C3"/>
    <w:pPr>
      <w:keepLines/>
      <w:suppressAutoHyphens w:val="0"/>
      <w:spacing w:before="60" w:line="240" w:lineRule="auto"/>
    </w:pPr>
    <w:rPr>
      <w:rFonts w:ascii="Franklin Gothic Book" w:eastAsia="Times New Roman" w:hAnsi="Franklin Gothic Book"/>
      <w:color w:val="auto"/>
      <w:kern w:val="0"/>
      <w:sz w:val="20"/>
      <w:szCs w:val="20"/>
      <w:lang w:val="x-none" w:eastAsia="x-none"/>
    </w:rPr>
  </w:style>
  <w:style w:type="character" w:customStyle="1" w:styleId="CommentTextChar1">
    <w:name w:val="Comment Text Char1"/>
    <w:basedOn w:val="DefaultParagraphFont"/>
    <w:link w:val="CommentText"/>
    <w:semiHidden/>
    <w:rsid w:val="002065C3"/>
    <w:rPr>
      <w:rFonts w:ascii="Franklin Gothic Book" w:eastAsia="Times New Roman" w:hAnsi="Franklin Gothic Book" w:cs="Times New Roman"/>
      <w:sz w:val="20"/>
      <w:szCs w:val="20"/>
      <w:lang w:val="x-none" w:eastAsia="x-none"/>
    </w:rPr>
  </w:style>
  <w:style w:type="paragraph" w:customStyle="1" w:styleId="StyleHeading6Bold">
    <w:name w:val="Style Heading 6 + Bold"/>
    <w:basedOn w:val="Heading6"/>
    <w:rsid w:val="002065C3"/>
    <w:pPr>
      <w:keepNext w:val="0"/>
      <w:keepLines/>
      <w:numPr>
        <w:ilvl w:val="0"/>
        <w:numId w:val="0"/>
      </w:numPr>
      <w:suppressLineNumbers/>
      <w:tabs>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2065C3"/>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2065C3"/>
    <w:rPr>
      <w:rFonts w:ascii="Franklin Gothic Book" w:eastAsia="Times New Roman" w:hAnsi="Franklin Gothic Book" w:cs="Times New Roman"/>
      <w:sz w:val="24"/>
      <w:szCs w:val="20"/>
      <w:lang w:val="x-none" w:eastAsia="x-none"/>
    </w:rPr>
  </w:style>
  <w:style w:type="paragraph" w:customStyle="1" w:styleId="P2">
    <w:name w:val="P2"/>
    <w:rsid w:val="002065C3"/>
    <w:pPr>
      <w:spacing w:after="0" w:line="240" w:lineRule="exact"/>
      <w:jc w:val="both"/>
    </w:pPr>
    <w:rPr>
      <w:rFonts w:ascii="Courier" w:eastAsia="Times New Roman" w:hAnsi="Courier" w:cs="Times New Roman"/>
      <w:sz w:val="16"/>
      <w:szCs w:val="20"/>
      <w:lang w:val="en-GB"/>
    </w:rPr>
  </w:style>
  <w:style w:type="paragraph" w:styleId="TOC1">
    <w:name w:val="toc 1"/>
    <w:basedOn w:val="Normal"/>
    <w:next w:val="Normal"/>
    <w:autoRedefine/>
    <w:rsid w:val="002065C3"/>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2065C3"/>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2065C3"/>
    <w:pPr>
      <w:ind w:right="850"/>
    </w:pPr>
  </w:style>
  <w:style w:type="paragraph" w:styleId="BlockText">
    <w:name w:val="Block Text"/>
    <w:basedOn w:val="Normal"/>
    <w:rsid w:val="002065C3"/>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2065C3"/>
    <w:pPr>
      <w:keepLines/>
      <w:numPr>
        <w:ilvl w:val="0"/>
        <w:numId w:val="0"/>
      </w:numPr>
      <w:suppressAutoHyphens w:val="0"/>
      <w:spacing w:line="240" w:lineRule="auto"/>
      <w:jc w:val="left"/>
    </w:pPr>
    <w:rPr>
      <w:rFonts w:ascii="Arial" w:hAnsi="Arial" w:cs="Arial"/>
      <w:caps/>
      <w:noProof/>
      <w:color w:val="auto"/>
      <w:kern w:val="0"/>
      <w:sz w:val="24"/>
      <w:szCs w:val="22"/>
      <w:u w:val="none"/>
      <w:lang w:val="ru-RU" w:eastAsia="en-US"/>
    </w:rPr>
  </w:style>
  <w:style w:type="character" w:styleId="FollowedHyperlink">
    <w:name w:val="FollowedHyperlink"/>
    <w:rsid w:val="002065C3"/>
    <w:rPr>
      <w:color w:val="800080"/>
      <w:u w:val="single"/>
    </w:rPr>
  </w:style>
  <w:style w:type="paragraph" w:customStyle="1" w:styleId="StyleHeading3Before6pt">
    <w:name w:val="Style Heading 3 + Before:  6 pt"/>
    <w:basedOn w:val="Heading3"/>
    <w:rsid w:val="002065C3"/>
    <w:pPr>
      <w:keepLines/>
      <w:numPr>
        <w:ilvl w:val="0"/>
        <w:numId w:val="0"/>
      </w:numPr>
      <w:suppressLineNumbers/>
      <w:tabs>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2065C3"/>
    <w:pPr>
      <w:keepLines/>
      <w:numPr>
        <w:ilvl w:val="0"/>
        <w:numId w:val="0"/>
      </w:numPr>
      <w:suppressLineNumbers/>
      <w:spacing w:before="120" w:line="240" w:lineRule="auto"/>
    </w:pPr>
    <w:rPr>
      <w:rFonts w:ascii="Arial" w:hAnsi="Arial" w:cs="Arial"/>
      <w:caps/>
      <w:noProof/>
      <w:color w:val="auto"/>
      <w:kern w:val="0"/>
      <w:sz w:val="22"/>
      <w:szCs w:val="22"/>
      <w:lang w:val="sr-Cyrl-CS" w:eastAsia="en-US"/>
    </w:rPr>
  </w:style>
  <w:style w:type="paragraph" w:styleId="Title">
    <w:name w:val="Title"/>
    <w:basedOn w:val="Normal"/>
    <w:link w:val="TitleChar"/>
    <w:qFormat/>
    <w:rsid w:val="002065C3"/>
    <w:pPr>
      <w:suppressAutoHyphens w:val="0"/>
      <w:spacing w:line="240" w:lineRule="auto"/>
      <w:jc w:val="center"/>
    </w:pPr>
    <w:rPr>
      <w:rFonts w:eastAsia="Times New Roman"/>
      <w:b/>
      <w:bCs/>
      <w:color w:val="auto"/>
      <w:kern w:val="0"/>
      <w:lang w:val="sr-Cyrl-CS" w:eastAsia="hr-HR"/>
    </w:rPr>
  </w:style>
  <w:style w:type="character" w:customStyle="1" w:styleId="TitleChar">
    <w:name w:val="Title Char"/>
    <w:basedOn w:val="DefaultParagraphFont"/>
    <w:link w:val="Title"/>
    <w:rsid w:val="002065C3"/>
    <w:rPr>
      <w:rFonts w:ascii="Times New Roman" w:eastAsia="Times New Roman" w:hAnsi="Times New Roman" w:cs="Times New Roman"/>
      <w:b/>
      <w:bCs/>
      <w:sz w:val="24"/>
      <w:szCs w:val="24"/>
      <w:lang w:val="sr-Cyrl-CS" w:eastAsia="hr-HR"/>
    </w:rPr>
  </w:style>
  <w:style w:type="paragraph" w:customStyle="1" w:styleId="Style13ptJustified">
    <w:name w:val="Style 13 pt Justified"/>
    <w:basedOn w:val="Normal"/>
    <w:rsid w:val="002065C3"/>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rsid w:val="002065C3"/>
    <w:rPr>
      <w:rFonts w:ascii="Franklin Gothic Book" w:eastAsia="Times New Roman" w:hAnsi="Franklin Gothic Book" w:cs="Times New Roman"/>
      <w:sz w:val="24"/>
      <w:szCs w:val="20"/>
      <w:lang w:val="sr-Cyrl-CS"/>
    </w:rPr>
  </w:style>
  <w:style w:type="paragraph" w:customStyle="1" w:styleId="xl24">
    <w:name w:val="xl24"/>
    <w:basedOn w:val="Normal"/>
    <w:rsid w:val="002065C3"/>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link w:val="PlainText"/>
    <w:rsid w:val="002065C3"/>
    <w:rPr>
      <w:rFonts w:ascii="Courier New" w:hAnsi="Courier New" w:cs="Courier New"/>
    </w:rPr>
  </w:style>
  <w:style w:type="paragraph" w:styleId="PlainText">
    <w:name w:val="Plain Text"/>
    <w:basedOn w:val="Normal"/>
    <w:link w:val="PlainTextChar"/>
    <w:unhideWhenUsed/>
    <w:rsid w:val="002065C3"/>
    <w:pPr>
      <w:suppressAutoHyphens w:val="0"/>
      <w:spacing w:line="240" w:lineRule="auto"/>
    </w:pPr>
    <w:rPr>
      <w:rFonts w:ascii="Courier New" w:eastAsiaTheme="minorHAnsi" w:hAnsi="Courier New" w:cs="Courier New"/>
      <w:color w:val="auto"/>
      <w:kern w:val="0"/>
      <w:sz w:val="22"/>
      <w:szCs w:val="22"/>
      <w:lang w:eastAsia="en-US"/>
    </w:rPr>
  </w:style>
  <w:style w:type="character" w:customStyle="1" w:styleId="PlainTextChar1">
    <w:name w:val="Plain Text Char1"/>
    <w:basedOn w:val="DefaultParagraphFont"/>
    <w:rsid w:val="002065C3"/>
    <w:rPr>
      <w:rFonts w:ascii="Consolas" w:eastAsia="Arial Unicode MS" w:hAnsi="Consolas" w:cs="Times New Roman"/>
      <w:color w:val="000000"/>
      <w:kern w:val="1"/>
      <w:sz w:val="21"/>
      <w:szCs w:val="21"/>
      <w:lang w:eastAsia="ar-SA"/>
    </w:rPr>
  </w:style>
  <w:style w:type="paragraph" w:customStyle="1" w:styleId="Char">
    <w:name w:val="Char"/>
    <w:basedOn w:val="Normal"/>
    <w:rsid w:val="002065C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1">
    <w:name w:val="Normal1"/>
    <w:basedOn w:val="Normal"/>
    <w:rsid w:val="002065C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2065C3"/>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065C3"/>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2065C3"/>
    <w:pPr>
      <w:suppressAutoHyphens w:val="0"/>
      <w:spacing w:line="240" w:lineRule="auto"/>
      <w:ind w:left="525" w:right="525" w:firstLine="240"/>
      <w:jc w:val="both"/>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s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40</Pages>
  <Words>9134</Words>
  <Characters>52066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28</cp:revision>
  <cp:lastPrinted>2018-04-02T11:40:00Z</cp:lastPrinted>
  <dcterms:created xsi:type="dcterms:W3CDTF">2017-10-31T12:21:00Z</dcterms:created>
  <dcterms:modified xsi:type="dcterms:W3CDTF">2018-04-05T11:20:00Z</dcterms:modified>
</cp:coreProperties>
</file>